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A13" w:rsidRDefault="00474A1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74A13" w:rsidRDefault="00474A13">
      <w:pPr>
        <w:pStyle w:val="ConsPlusNormal"/>
        <w:jc w:val="both"/>
        <w:outlineLvl w:val="0"/>
      </w:pPr>
    </w:p>
    <w:p w:rsidR="00474A13" w:rsidRDefault="00474A13">
      <w:pPr>
        <w:pStyle w:val="ConsPlusTitle"/>
        <w:jc w:val="center"/>
        <w:outlineLvl w:val="0"/>
      </w:pPr>
      <w:r>
        <w:t>ПРАВИТЕЛЬСТВО РОССИЙСКОЙ ФЕДЕРАЦИИ</w:t>
      </w:r>
    </w:p>
    <w:p w:rsidR="00474A13" w:rsidRDefault="00474A13">
      <w:pPr>
        <w:pStyle w:val="ConsPlusTitle"/>
        <w:jc w:val="center"/>
      </w:pPr>
    </w:p>
    <w:p w:rsidR="00474A13" w:rsidRDefault="00474A13">
      <w:pPr>
        <w:pStyle w:val="ConsPlusTitle"/>
        <w:jc w:val="center"/>
      </w:pPr>
      <w:r>
        <w:t>ПОСТАНОВЛЕНИЕ</w:t>
      </w:r>
    </w:p>
    <w:p w:rsidR="00474A13" w:rsidRDefault="00474A13">
      <w:pPr>
        <w:pStyle w:val="ConsPlusTitle"/>
        <w:jc w:val="center"/>
      </w:pPr>
      <w:r>
        <w:t>от 12 ноября 2016 г. N 1159</w:t>
      </w:r>
    </w:p>
    <w:p w:rsidR="00474A13" w:rsidRDefault="00474A13">
      <w:pPr>
        <w:pStyle w:val="ConsPlusTitle"/>
        <w:jc w:val="center"/>
      </w:pPr>
    </w:p>
    <w:p w:rsidR="00474A13" w:rsidRDefault="00474A13">
      <w:pPr>
        <w:pStyle w:val="ConsPlusTitle"/>
        <w:jc w:val="center"/>
      </w:pPr>
      <w:r>
        <w:t>О КРИТЕРИЯХ</w:t>
      </w:r>
    </w:p>
    <w:p w:rsidR="00474A13" w:rsidRDefault="00474A13">
      <w:pPr>
        <w:pStyle w:val="ConsPlusTitle"/>
        <w:jc w:val="center"/>
      </w:pPr>
      <w:r>
        <w:t>ЭКОНОМИЧЕСКОЙ ЭФФЕКТИВНОСТИ ПРОЕКТНОЙ ДОКУМЕНТАЦИИ</w:t>
      </w:r>
    </w:p>
    <w:p w:rsidR="00474A13" w:rsidRDefault="00474A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4A13">
        <w:trPr>
          <w:jc w:val="center"/>
        </w:trPr>
        <w:tc>
          <w:tcPr>
            <w:tcW w:w="9294" w:type="dxa"/>
            <w:tcBorders>
              <w:top w:val="nil"/>
              <w:left w:val="single" w:sz="24" w:space="0" w:color="CED3F1"/>
              <w:bottom w:val="nil"/>
              <w:right w:val="single" w:sz="24" w:space="0" w:color="F4F3F8"/>
            </w:tcBorders>
            <w:shd w:val="clear" w:color="auto" w:fill="F4F3F8"/>
          </w:tcPr>
          <w:p w:rsidR="00474A13" w:rsidRDefault="00474A13">
            <w:pPr>
              <w:pStyle w:val="ConsPlusNormal"/>
              <w:jc w:val="center"/>
            </w:pPr>
            <w:r>
              <w:rPr>
                <w:color w:val="392C69"/>
              </w:rPr>
              <w:t>Список изменяющих документов</w:t>
            </w:r>
          </w:p>
          <w:p w:rsidR="00474A13" w:rsidRDefault="00474A13">
            <w:pPr>
              <w:pStyle w:val="ConsPlusNormal"/>
              <w:jc w:val="center"/>
            </w:pPr>
            <w:proofErr w:type="gramStart"/>
            <w:r>
              <w:rPr>
                <w:color w:val="392C69"/>
              </w:rPr>
              <w:t xml:space="preserve">(в ред. Постановлений Правительства РФ от 13.12.2017 </w:t>
            </w:r>
            <w:hyperlink r:id="rId6" w:history="1">
              <w:r>
                <w:rPr>
                  <w:color w:val="0000FF"/>
                </w:rPr>
                <w:t>N 1541</w:t>
              </w:r>
            </w:hyperlink>
            <w:r>
              <w:rPr>
                <w:color w:val="392C69"/>
              </w:rPr>
              <w:t>,</w:t>
            </w:r>
            <w:proofErr w:type="gramEnd"/>
          </w:p>
          <w:p w:rsidR="00474A13" w:rsidRDefault="00474A13">
            <w:pPr>
              <w:pStyle w:val="ConsPlusNormal"/>
              <w:jc w:val="center"/>
            </w:pPr>
            <w:r>
              <w:rPr>
                <w:color w:val="392C69"/>
              </w:rPr>
              <w:t xml:space="preserve">от 05.02.2018 </w:t>
            </w:r>
            <w:hyperlink r:id="rId7" w:history="1">
              <w:r>
                <w:rPr>
                  <w:color w:val="0000FF"/>
                </w:rPr>
                <w:t>N 104</w:t>
              </w:r>
            </w:hyperlink>
            <w:r>
              <w:rPr>
                <w:color w:val="392C69"/>
              </w:rPr>
              <w:t>)</w:t>
            </w:r>
          </w:p>
        </w:tc>
      </w:tr>
    </w:tbl>
    <w:p w:rsidR="00474A13" w:rsidRDefault="00474A13">
      <w:pPr>
        <w:pStyle w:val="ConsPlusNormal"/>
        <w:jc w:val="center"/>
      </w:pPr>
    </w:p>
    <w:p w:rsidR="00474A13" w:rsidRDefault="00474A13">
      <w:pPr>
        <w:pStyle w:val="ConsPlusNormal"/>
        <w:ind w:firstLine="540"/>
        <w:jc w:val="both"/>
      </w:pPr>
      <w:r>
        <w:t xml:space="preserve">В соответствии с </w:t>
      </w:r>
      <w:hyperlink r:id="rId8" w:history="1">
        <w:r>
          <w:rPr>
            <w:color w:val="0000FF"/>
          </w:rPr>
          <w:t>пунктом 5.11 части 1 статьи 6</w:t>
        </w:r>
      </w:hyperlink>
      <w:r>
        <w:t xml:space="preserve"> и </w:t>
      </w:r>
      <w:hyperlink r:id="rId9" w:history="1">
        <w:r>
          <w:rPr>
            <w:color w:val="0000FF"/>
          </w:rPr>
          <w:t>частями 2</w:t>
        </w:r>
      </w:hyperlink>
      <w:r>
        <w:t xml:space="preserve"> и </w:t>
      </w:r>
      <w:hyperlink r:id="rId10" w:history="1">
        <w:r>
          <w:rPr>
            <w:color w:val="0000FF"/>
          </w:rPr>
          <w:t>3 статьи 48.2</w:t>
        </w:r>
      </w:hyperlink>
      <w:r>
        <w:t xml:space="preserve"> Градостроительного кодекса Российской Федерации Правительство Российской Федерации постановляет:</w:t>
      </w:r>
    </w:p>
    <w:p w:rsidR="00474A13" w:rsidRDefault="00474A13">
      <w:pPr>
        <w:pStyle w:val="ConsPlusNormal"/>
        <w:spacing w:before="220"/>
        <w:ind w:firstLine="540"/>
        <w:jc w:val="both"/>
      </w:pPr>
      <w:r>
        <w:t xml:space="preserve">1. Утвердить прилагаемые </w:t>
      </w:r>
      <w:hyperlink w:anchor="P77" w:history="1">
        <w:r>
          <w:rPr>
            <w:color w:val="0000FF"/>
          </w:rPr>
          <w:t>изменения</w:t>
        </w:r>
      </w:hyperlink>
      <w:r>
        <w:t>, которые вносятся в акты Правительства Российской Федерации.</w:t>
      </w:r>
    </w:p>
    <w:p w:rsidR="00474A13" w:rsidRDefault="00474A13">
      <w:pPr>
        <w:pStyle w:val="ConsPlusNormal"/>
        <w:spacing w:before="220"/>
        <w:ind w:firstLine="540"/>
        <w:jc w:val="both"/>
      </w:pPr>
      <w:r>
        <w:t xml:space="preserve">2. Установить, что проектная документация повторного использования, а также проектная документация, подготовленная в соответствии с </w:t>
      </w:r>
      <w:hyperlink r:id="rId11" w:history="1">
        <w:r>
          <w:rPr>
            <w:color w:val="0000FF"/>
          </w:rPr>
          <w:t>частью 3 статьи 48.2</w:t>
        </w:r>
      </w:hyperlink>
      <w:r>
        <w:t xml:space="preserve"> Градостроительного кодекса Российской Федерации, признаются экономически эффективной проектной документацией при условии их соответствия следующим критериям:</w:t>
      </w:r>
    </w:p>
    <w:p w:rsidR="00474A13" w:rsidRDefault="00474A13">
      <w:pPr>
        <w:pStyle w:val="ConsPlusNormal"/>
        <w:spacing w:before="220"/>
        <w:ind w:firstLine="540"/>
        <w:jc w:val="both"/>
      </w:pPr>
      <w:r>
        <w:t xml:space="preserve">а) предусмотренная получившей положительное заключение государственной экспертизы проектной документацией сметная стоимость строительства объекта капитального строительства, </w:t>
      </w:r>
      <w:proofErr w:type="gramStart"/>
      <w:r>
        <w:t>достоверность</w:t>
      </w:r>
      <w:proofErr w:type="gramEnd"/>
      <w:r>
        <w:t xml:space="preserve"> которой подтверждена в порядке, установленном Правительством Российской Федерации, не превышает предполагаемую (предельную) стоимость строительства, определенную с применением утвержденных Министерством строительства и жилищно-коммунального хозяйства Российской Федерации укрупненных нормативов цены строительства, а в случае отсутствия утвержденных укрупненных нормативов цены строительства не превышает подтвержденную органами и организациями, уполномоченными на проведение государственной экспертизы, сметную стоимость объектов, аналогичных по назначению, проектной мощности, природным и иным условиям территории, на которой планируется осуществлять строительство;</w:t>
      </w:r>
    </w:p>
    <w:p w:rsidR="00474A13" w:rsidRDefault="00474A13">
      <w:pPr>
        <w:pStyle w:val="ConsPlusNormal"/>
        <w:jc w:val="both"/>
      </w:pPr>
      <w:r>
        <w:t xml:space="preserve">(в ред. </w:t>
      </w:r>
      <w:hyperlink r:id="rId12" w:history="1">
        <w:r>
          <w:rPr>
            <w:color w:val="0000FF"/>
          </w:rPr>
          <w:t>Постановления</w:t>
        </w:r>
      </w:hyperlink>
      <w:r>
        <w:t xml:space="preserve"> Правительства РФ от 13.12.2017 N 1541)</w:t>
      </w:r>
    </w:p>
    <w:p w:rsidR="00474A13" w:rsidRDefault="00474A13">
      <w:pPr>
        <w:pStyle w:val="ConsPlusNormal"/>
        <w:spacing w:before="220"/>
        <w:ind w:firstLine="540"/>
        <w:jc w:val="both"/>
      </w:pPr>
      <w:r>
        <w:t>б) объект капитального строительства, предусмотренный в проектной документации, имеет подтвержденный заключением государственной экспертизы класс энергетической эффективности не ниже класса "C", за исключением объектов, на которые не распространяются требования энергетической эффективности в соответствии с законодательством об энергосбережении и о повышении энергетической эффективности.</w:t>
      </w:r>
    </w:p>
    <w:p w:rsidR="00474A13" w:rsidRDefault="00474A13">
      <w:pPr>
        <w:pStyle w:val="ConsPlusNormal"/>
        <w:spacing w:before="220"/>
        <w:ind w:firstLine="540"/>
        <w:jc w:val="both"/>
      </w:pPr>
      <w:r>
        <w:t>3. Установить, что:</w:t>
      </w:r>
    </w:p>
    <w:p w:rsidR="00474A13" w:rsidRDefault="00474A13">
      <w:pPr>
        <w:pStyle w:val="ConsPlusNormal"/>
        <w:spacing w:before="220"/>
        <w:ind w:firstLine="540"/>
        <w:jc w:val="both"/>
      </w:pPr>
      <w:r>
        <w:t>а) критерии экономической эффективности проектной документации применяются для подготовки проектной документации, государственный контракт (договор) на подготовку которой заключен после вступления в силу настоящего постановления;</w:t>
      </w:r>
    </w:p>
    <w:p w:rsidR="00474A13" w:rsidRDefault="00474A13">
      <w:pPr>
        <w:pStyle w:val="ConsPlusNormal"/>
        <w:spacing w:before="220"/>
        <w:ind w:firstLine="540"/>
        <w:jc w:val="both"/>
      </w:pPr>
      <w:r>
        <w:t>б) Правительством Российской Федерации может быть принято решение о неприменении одного из критериев экономической эффективности проектной документации для подготовки проектной документации отдельных объектов капитального строительства;</w:t>
      </w:r>
    </w:p>
    <w:p w:rsidR="00474A13" w:rsidRDefault="00474A13">
      <w:pPr>
        <w:pStyle w:val="ConsPlusNormal"/>
        <w:spacing w:before="220"/>
        <w:ind w:firstLine="540"/>
        <w:jc w:val="both"/>
      </w:pPr>
      <w:r>
        <w:lastRenderedPageBreak/>
        <w:t xml:space="preserve">в) до начала применения соответствующего укрупненного норматива цены строительства, утвержденного Министерством строительства и жилищно-коммунального хозяйства Российской Федерации в соответствии со </w:t>
      </w:r>
      <w:hyperlink r:id="rId13" w:history="1">
        <w:r>
          <w:rPr>
            <w:color w:val="0000FF"/>
          </w:rPr>
          <w:t>статьей 8.3</w:t>
        </w:r>
      </w:hyperlink>
      <w:r>
        <w:t xml:space="preserve"> Градостроительного кодекса Российской Федерации:</w:t>
      </w:r>
    </w:p>
    <w:p w:rsidR="00474A13" w:rsidRDefault="00474A13">
      <w:pPr>
        <w:pStyle w:val="ConsPlusNormal"/>
        <w:spacing w:before="220"/>
        <w:ind w:firstLine="540"/>
        <w:jc w:val="both"/>
      </w:pPr>
      <w:bookmarkStart w:id="0" w:name="P22"/>
      <w:bookmarkEnd w:id="0"/>
      <w:proofErr w:type="gramStart"/>
      <w:r>
        <w:t>для объектов, финансирование строительства которых планируется осуществлять за счет средств бюджетов субъектов Российской Федерации, бюджетов территориальных государственных внебюджетных фондов, местных бюджетов,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капиталах которых составляет более 50 процентов, по решению высшего должностного лица (руководителя высшего исполнительного органа государственной власти) субъекта Российской</w:t>
      </w:r>
      <w:proofErr w:type="gramEnd"/>
      <w:r>
        <w:t xml:space="preserve"> Федерации, главы местной администрации допускается определение предполагаемой (предельной) стоимости строительства с применением укрупненных нормативов цены строительства, утвержденных органами исполнительной власти субъектов Российской Федерации;</w:t>
      </w:r>
    </w:p>
    <w:p w:rsidR="00474A13" w:rsidRDefault="00474A13">
      <w:pPr>
        <w:pStyle w:val="ConsPlusNormal"/>
        <w:spacing w:before="220"/>
        <w:ind w:firstLine="540"/>
        <w:jc w:val="both"/>
      </w:pPr>
      <w:r>
        <w:t xml:space="preserve">в случаях, установленных </w:t>
      </w:r>
      <w:hyperlink w:anchor="P24" w:history="1">
        <w:r>
          <w:rPr>
            <w:color w:val="0000FF"/>
          </w:rPr>
          <w:t>пунктом 4</w:t>
        </w:r>
      </w:hyperlink>
      <w:r>
        <w:t xml:space="preserve"> настоящего постановления, к используемым при определении предполагаемой (предельной) стоимости строительства укрупненным нормативам цены строительства может быть применен повышающий коэффициент, значение которого не превышает 1,2.</w:t>
      </w:r>
    </w:p>
    <w:p w:rsidR="00474A13" w:rsidRDefault="00474A13">
      <w:pPr>
        <w:pStyle w:val="ConsPlusNormal"/>
        <w:spacing w:before="220"/>
        <w:ind w:firstLine="540"/>
        <w:jc w:val="both"/>
      </w:pPr>
      <w:bookmarkStart w:id="1" w:name="P24"/>
      <w:bookmarkEnd w:id="1"/>
      <w:r>
        <w:t xml:space="preserve">4. </w:t>
      </w:r>
      <w:proofErr w:type="gramStart"/>
      <w:r>
        <w:t>Если в ходе подготовки проектной документации на строительство объекта капитального строительства выявлена необходимость превышения предполагаемой (предельной) стоимости строительства, рассчитанной с использованием укрупненных нормативов цены строительства и содержащейся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w:t>
      </w:r>
      <w:proofErr w:type="gramEnd"/>
      <w:r>
        <w:t xml:space="preserve"> (</w:t>
      </w:r>
      <w:proofErr w:type="gramStart"/>
      <w:r>
        <w:t>муниципальной) собственности,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Российской Федерации порядке, либо в решении руководителя юридического</w:t>
      </w:r>
      <w:proofErr w:type="gramEnd"/>
      <w:r>
        <w:t xml:space="preserve"> </w:t>
      </w:r>
      <w:proofErr w:type="gramStart"/>
      <w:r>
        <w:t>лица, созданного Российской Федерацией, субъектом Российской Федерации, муниципальным образованием, руководителя юридического лица,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(в случае строительства объектов капитального строительства за счет средств указанных юридических лиц без привлечения средств бюджетов бюджетной системы Российской Федерации) (далее - решение по объекту капитального строительства), и такое превышение составляет не</w:t>
      </w:r>
      <w:proofErr w:type="gramEnd"/>
      <w:r>
        <w:t xml:space="preserve"> </w:t>
      </w:r>
      <w:proofErr w:type="gramStart"/>
      <w:r>
        <w:t xml:space="preserve">более 20 процентов над предполагаемой (предельной) стоимостью строительства, то лицами, указанными в </w:t>
      </w:r>
      <w:hyperlink w:anchor="P25" w:history="1">
        <w:r>
          <w:rPr>
            <w:color w:val="0000FF"/>
          </w:rPr>
          <w:t>пункте 5</w:t>
        </w:r>
      </w:hyperlink>
      <w:r>
        <w:t xml:space="preserve"> настоящего постановления, может быть принято решение о необходимости применения к используемым при определении предполагаемой (предельной) стоимости строительства укрупненным нормативам цены строительства повышающего коэффициента, значение которого не превышает 1,2 (далее - решение о необходимости применения повышающего коэффициента), только при наличии положительного заключения по результатам проведенного в случаях и</w:t>
      </w:r>
      <w:proofErr w:type="gramEnd"/>
      <w:r>
        <w:t xml:space="preserve"> </w:t>
      </w:r>
      <w:proofErr w:type="gramStart"/>
      <w:r>
        <w:t xml:space="preserve">порядке, установленных Правительством Российской Федерации, публичного технологического и ценового аудита инвестиционного проекта в отношении объектов капитального строительства, финансирование строительства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или положительного заключения по результатам проведенного в соответствии с </w:t>
      </w:r>
      <w:hyperlink w:anchor="P29" w:history="1">
        <w:r>
          <w:rPr>
            <w:color w:val="0000FF"/>
          </w:rPr>
          <w:t>пунктами 7</w:t>
        </w:r>
      </w:hyperlink>
      <w:r>
        <w:t xml:space="preserve"> - </w:t>
      </w:r>
      <w:hyperlink w:anchor="P49" w:history="1">
        <w:r>
          <w:rPr>
            <w:color w:val="0000FF"/>
          </w:rPr>
          <w:t>12</w:t>
        </w:r>
      </w:hyperlink>
      <w:r>
        <w:t xml:space="preserve"> настоящего постановления аудита проектной документации, если в соответствии с требованиями </w:t>
      </w:r>
      <w:r>
        <w:lastRenderedPageBreak/>
        <w:t>законодательства</w:t>
      </w:r>
      <w:proofErr w:type="gramEnd"/>
      <w:r>
        <w:t xml:space="preserve"> Российской Федерации или нормативных правовых актов субъекта Российской Федерации не установлена обязательность проведения публичного технологического и ценового аудита инвестиционного проекта.</w:t>
      </w:r>
    </w:p>
    <w:p w:rsidR="00474A13" w:rsidRDefault="00474A13">
      <w:pPr>
        <w:pStyle w:val="ConsPlusNormal"/>
        <w:spacing w:before="220"/>
        <w:ind w:firstLine="540"/>
        <w:jc w:val="both"/>
      </w:pPr>
      <w:bookmarkStart w:id="2" w:name="P25"/>
      <w:bookmarkEnd w:id="2"/>
      <w:r>
        <w:t>5. Решение о проведен</w:t>
      </w:r>
      <w:proofErr w:type="gramStart"/>
      <w:r>
        <w:t>ии ау</w:t>
      </w:r>
      <w:proofErr w:type="gramEnd"/>
      <w:r>
        <w:t>дита проектной документации принимается:</w:t>
      </w:r>
    </w:p>
    <w:p w:rsidR="00474A13" w:rsidRDefault="00474A13">
      <w:pPr>
        <w:pStyle w:val="ConsPlusNormal"/>
        <w:spacing w:before="220"/>
        <w:ind w:firstLine="540"/>
        <w:jc w:val="both"/>
      </w:pPr>
      <w:proofErr w:type="gramStart"/>
      <w:r>
        <w:t>для объектов, финансирование строительства которых планируется осуществлять за счет средств федерального бюджета, средств юридических лиц, созданных Российской Федерацией, юридических лиц, доля Российской Федерации в уставных (складочных) капиталах которых составляет более 50 процентов, - соответственно руководителем федерального органа исполнительной власти или организации - субъекта бюджетного планирования, руководителем юридического лица, созданного Российской Федерацией, руководителем юридического лица, доля Российской Федерации в уставном (складочном) капитале которого</w:t>
      </w:r>
      <w:proofErr w:type="gramEnd"/>
      <w:r>
        <w:t xml:space="preserve"> составляет более 50 процентов;</w:t>
      </w:r>
    </w:p>
    <w:p w:rsidR="00474A13" w:rsidRDefault="00474A13">
      <w:pPr>
        <w:pStyle w:val="ConsPlusNormal"/>
        <w:spacing w:before="220"/>
        <w:ind w:firstLine="540"/>
        <w:jc w:val="both"/>
      </w:pPr>
      <w:proofErr w:type="gramStart"/>
      <w:r>
        <w:t xml:space="preserve">для объектов, предусмотренных </w:t>
      </w:r>
      <w:hyperlink w:anchor="P22" w:history="1">
        <w:r>
          <w:rPr>
            <w:color w:val="0000FF"/>
          </w:rPr>
          <w:t>абзацем вторым подпункта "в" пункта 3</w:t>
        </w:r>
      </w:hyperlink>
      <w:r>
        <w:t xml:space="preserve"> настоящего постановления, - соответственно высшим должностным лицом (руководителем высшего исполнительного органа государственной власти) субъекта Российской Федерации, главой местной администрации, руководителем юридического лица, созданного субъектом Российской Федерации, муниципальным образованием, руководителем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w:t>
      </w:r>
      <w:proofErr w:type="gramEnd"/>
    </w:p>
    <w:p w:rsidR="00474A13" w:rsidRDefault="00474A13">
      <w:pPr>
        <w:pStyle w:val="ConsPlusNormal"/>
        <w:spacing w:before="220"/>
        <w:ind w:firstLine="540"/>
        <w:jc w:val="both"/>
      </w:pPr>
      <w:r>
        <w:t xml:space="preserve">6. </w:t>
      </w:r>
      <w:proofErr w:type="gramStart"/>
      <w:r>
        <w:t xml:space="preserve">В случае принятия решения о необходимости применения повышающего коэффициента в отношении объектов, финансирование строительства которых планируется осуществлять полностью или частично за счет средств бюджетов бюджетной системы Российской Федерации, лица, указанные в </w:t>
      </w:r>
      <w:hyperlink w:anchor="P25" w:history="1">
        <w:r>
          <w:rPr>
            <w:color w:val="0000FF"/>
          </w:rPr>
          <w:t>пункте 5</w:t>
        </w:r>
      </w:hyperlink>
      <w:r>
        <w:t xml:space="preserve"> настоящего постановления, в соответствии с требованиями бюджетного законодательства Российской Федерации обеспечивают внесение изменений в решения по объекту капитального строительства в части сведений о предполагаемой (предельной) стоимости строительства</w:t>
      </w:r>
      <w:proofErr w:type="gramEnd"/>
      <w:r>
        <w:t xml:space="preserve"> объекта капитального строительства.</w:t>
      </w:r>
    </w:p>
    <w:p w:rsidR="00474A13" w:rsidRDefault="00474A13">
      <w:pPr>
        <w:pStyle w:val="ConsPlusNormal"/>
        <w:spacing w:before="220"/>
        <w:ind w:firstLine="540"/>
        <w:jc w:val="both"/>
      </w:pPr>
      <w:bookmarkStart w:id="3" w:name="P29"/>
      <w:bookmarkEnd w:id="3"/>
      <w:r>
        <w:t xml:space="preserve">7. </w:t>
      </w:r>
      <w:proofErr w:type="gramStart"/>
      <w:r>
        <w:t>Аудит проектной документации проводится в отношении объектов капитального строительства, финансирование строительства которых планируется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уполномоченными на проведение государственной экспертизы проектной документации и результатов</w:t>
      </w:r>
      <w:proofErr w:type="gramEnd"/>
      <w:r>
        <w:t xml:space="preserve"> </w:t>
      </w:r>
      <w:proofErr w:type="gramStart"/>
      <w:r>
        <w:t>инженерных изысканий органами исполнительной власти или подведомственными этим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 экспертные организации), одновременно с проведением государственной экспертизы проектной документации в пределах срока государственной экспертизы.</w:t>
      </w:r>
      <w:proofErr w:type="gramEnd"/>
    </w:p>
    <w:p w:rsidR="00474A13" w:rsidRDefault="00474A13">
      <w:pPr>
        <w:pStyle w:val="ConsPlusNormal"/>
        <w:spacing w:before="220"/>
        <w:ind w:firstLine="540"/>
        <w:jc w:val="both"/>
      </w:pPr>
      <w:r>
        <w:t>8. Предметом аудита проектной документации является оценка:</w:t>
      </w:r>
    </w:p>
    <w:p w:rsidR="00474A13" w:rsidRDefault="00474A13">
      <w:pPr>
        <w:pStyle w:val="ConsPlusNormal"/>
        <w:spacing w:before="220"/>
        <w:ind w:firstLine="540"/>
        <w:jc w:val="both"/>
      </w:pPr>
      <w:r>
        <w:t>а) обоснованности выбора основных архитектурных, конструктивных, технологических и инженерно-технических решений на предмет их оптимальности и соответствия современному уровню развития техники и технологий;</w:t>
      </w:r>
    </w:p>
    <w:p w:rsidR="00474A13" w:rsidRDefault="00474A13">
      <w:pPr>
        <w:pStyle w:val="ConsPlusNormal"/>
        <w:spacing w:before="220"/>
        <w:ind w:firstLine="540"/>
        <w:jc w:val="both"/>
      </w:pPr>
      <w:r>
        <w:t xml:space="preserve">б) обоснованности выбора технологических решений на предмет возможности обеспечения требований к основным характеристикам продукции (работ, услуг), отсутствия уже разработанных </w:t>
      </w:r>
      <w:r>
        <w:lastRenderedPageBreak/>
        <w:t>или альтернативных технологий, позволяющих обеспечить требования к основным характеристикам продукции (работ, услуг) (проводится, если в проектной документации предусмотрено создание новых или модернизация существующих технологий производства продукции (работ, услуг) гражданского назначения);</w:t>
      </w:r>
    </w:p>
    <w:p w:rsidR="00474A13" w:rsidRDefault="00474A13">
      <w:pPr>
        <w:pStyle w:val="ConsPlusNormal"/>
        <w:spacing w:before="220"/>
        <w:ind w:firstLine="540"/>
        <w:jc w:val="both"/>
      </w:pPr>
      <w:r>
        <w:t>в) обоснованности выбора основного технологического оборудования по укрупненной номенклатуре на предмет возможности обеспечения требований к основным характеристикам продукции (работ, услуг), их соответствия современному уровню развития техники и технологий;</w:t>
      </w:r>
    </w:p>
    <w:p w:rsidR="00474A13" w:rsidRDefault="00474A13">
      <w:pPr>
        <w:pStyle w:val="ConsPlusNormal"/>
        <w:spacing w:before="220"/>
        <w:ind w:firstLine="540"/>
        <w:jc w:val="both"/>
      </w:pPr>
      <w:r>
        <w:t>г) обоснованности использования при строительстве объекта капитального строительства материалов с избыточными потребительскими свойствами, художественных изделий для отделки интерьеров и фасада, машин и оборудования, строительных материалов, стоимость которых превышает стоимость материалов с аналогичными потребительскими свойствами;</w:t>
      </w:r>
    </w:p>
    <w:p w:rsidR="00474A13" w:rsidRDefault="00474A13">
      <w:pPr>
        <w:pStyle w:val="ConsPlusNormal"/>
        <w:spacing w:before="220"/>
        <w:ind w:firstLine="540"/>
        <w:jc w:val="both"/>
      </w:pPr>
      <w:r>
        <w:t>д) сроков и этапов строительства объекта капитального строительства на предмет их оптимальности;</w:t>
      </w:r>
    </w:p>
    <w:p w:rsidR="00474A13" w:rsidRDefault="00474A13">
      <w:pPr>
        <w:pStyle w:val="ConsPlusNormal"/>
        <w:spacing w:before="220"/>
        <w:ind w:firstLine="540"/>
        <w:jc w:val="both"/>
      </w:pPr>
      <w:r>
        <w:t>е) обоснованности первоначально установленной предполагаемой (предельной) стоимости строительства объекта капитального строительства;</w:t>
      </w:r>
    </w:p>
    <w:p w:rsidR="00474A13" w:rsidRDefault="00474A13">
      <w:pPr>
        <w:pStyle w:val="ConsPlusNormal"/>
        <w:spacing w:before="220"/>
        <w:ind w:firstLine="540"/>
        <w:jc w:val="both"/>
      </w:pPr>
      <w:r>
        <w:t>ж) принятых в проектной документации архитектурных, конструктивных, инженерно-технических и технологических решений в целях определения их соответствия исходно-разрешительной документации.</w:t>
      </w:r>
    </w:p>
    <w:p w:rsidR="00474A13" w:rsidRDefault="00474A13">
      <w:pPr>
        <w:pStyle w:val="ConsPlusNormal"/>
        <w:spacing w:before="220"/>
        <w:ind w:firstLine="540"/>
        <w:jc w:val="both"/>
      </w:pPr>
      <w:r>
        <w:t>9. Аудит проектной документации проводится на основании договора о проведен</w:t>
      </w:r>
      <w:proofErr w:type="gramStart"/>
      <w:r>
        <w:t>ии ау</w:t>
      </w:r>
      <w:proofErr w:type="gramEnd"/>
      <w:r>
        <w:t>дита проектной документации, заключаемого в 3-дневный срок со дня заключения договора о проведении государственной экспертизы проектной документации.</w:t>
      </w:r>
    </w:p>
    <w:p w:rsidR="00474A13" w:rsidRDefault="00474A13">
      <w:pPr>
        <w:pStyle w:val="ConsPlusNormal"/>
        <w:spacing w:before="220"/>
        <w:ind w:firstLine="540"/>
        <w:jc w:val="both"/>
      </w:pPr>
      <w:r>
        <w:t>В целях заключения договора о проведен</w:t>
      </w:r>
      <w:proofErr w:type="gramStart"/>
      <w:r>
        <w:t>ии ау</w:t>
      </w:r>
      <w:proofErr w:type="gramEnd"/>
      <w:r>
        <w:t>дита проектной документации застройщик, технический заказчик или уполномоченное им лицо представляет в экспертную организацию:</w:t>
      </w:r>
    </w:p>
    <w:p w:rsidR="00474A13" w:rsidRDefault="00474A13">
      <w:pPr>
        <w:pStyle w:val="ConsPlusNormal"/>
        <w:spacing w:before="220"/>
        <w:ind w:firstLine="540"/>
        <w:jc w:val="both"/>
      </w:pPr>
      <w:r>
        <w:t>а) заявление о проведен</w:t>
      </w:r>
      <w:proofErr w:type="gramStart"/>
      <w:r>
        <w:t>ии ау</w:t>
      </w:r>
      <w:proofErr w:type="gramEnd"/>
      <w:r>
        <w:t>дита проектной документации;</w:t>
      </w:r>
    </w:p>
    <w:p w:rsidR="00474A13" w:rsidRDefault="00474A13">
      <w:pPr>
        <w:pStyle w:val="ConsPlusNormal"/>
        <w:spacing w:before="220"/>
        <w:ind w:firstLine="540"/>
        <w:jc w:val="both"/>
      </w:pPr>
      <w:r>
        <w:t>б) решение о проведен</w:t>
      </w:r>
      <w:proofErr w:type="gramStart"/>
      <w:r>
        <w:t>ии ау</w:t>
      </w:r>
      <w:proofErr w:type="gramEnd"/>
      <w:r>
        <w:t>дита проектной документации, в том числе содержащее обоснование необходимости превышения предполагаемой (предельной) стоимости строительства;</w:t>
      </w:r>
    </w:p>
    <w:p w:rsidR="00474A13" w:rsidRDefault="00474A13">
      <w:pPr>
        <w:pStyle w:val="ConsPlusNormal"/>
        <w:spacing w:before="220"/>
        <w:ind w:firstLine="540"/>
        <w:jc w:val="both"/>
      </w:pPr>
      <w:r>
        <w:t>в) копию документа, подтверждающего внесение платы за проведение аудита проектной документации.</w:t>
      </w:r>
    </w:p>
    <w:p w:rsidR="00474A13" w:rsidRDefault="00474A13">
      <w:pPr>
        <w:pStyle w:val="ConsPlusNormal"/>
        <w:spacing w:before="220"/>
        <w:ind w:firstLine="540"/>
        <w:jc w:val="both"/>
      </w:pPr>
      <w:r>
        <w:t>10. Результатом проведения аудита проектной документации является заключение о проведен</w:t>
      </w:r>
      <w:proofErr w:type="gramStart"/>
      <w:r>
        <w:t>ии ау</w:t>
      </w:r>
      <w:proofErr w:type="gramEnd"/>
      <w:r>
        <w:t>дита проектной документации, содержащее оценку:</w:t>
      </w:r>
    </w:p>
    <w:p w:rsidR="00474A13" w:rsidRDefault="00474A13">
      <w:pPr>
        <w:pStyle w:val="ConsPlusNormal"/>
        <w:spacing w:before="220"/>
        <w:ind w:firstLine="540"/>
        <w:jc w:val="both"/>
      </w:pPr>
      <w:r>
        <w:t>а) обоснованности принятых в проектной документации основных архитектурных, конструктивных, технологических и инженерно-технических решений;</w:t>
      </w:r>
    </w:p>
    <w:p w:rsidR="00474A13" w:rsidRDefault="00474A13">
      <w:pPr>
        <w:pStyle w:val="ConsPlusNormal"/>
        <w:spacing w:before="220"/>
        <w:ind w:firstLine="540"/>
        <w:jc w:val="both"/>
      </w:pPr>
      <w:r>
        <w:t>б) обоснованности выбора основного технологического оборудования, строительных и отделочных материалов;</w:t>
      </w:r>
    </w:p>
    <w:p w:rsidR="00474A13" w:rsidRDefault="00474A13">
      <w:pPr>
        <w:pStyle w:val="ConsPlusNormal"/>
        <w:spacing w:before="220"/>
        <w:ind w:firstLine="540"/>
        <w:jc w:val="both"/>
      </w:pPr>
      <w:r>
        <w:t>в) обоснованности планируемых сроков и этапов работ;</w:t>
      </w:r>
    </w:p>
    <w:p w:rsidR="00474A13" w:rsidRDefault="00474A13">
      <w:pPr>
        <w:pStyle w:val="ConsPlusNormal"/>
        <w:spacing w:before="220"/>
        <w:ind w:firstLine="540"/>
        <w:jc w:val="both"/>
      </w:pPr>
      <w:r>
        <w:t>г) предполагаемой (предельной) стоимости строительства объекта капитального строительства в целом и отдельных его этапов.</w:t>
      </w:r>
    </w:p>
    <w:p w:rsidR="00474A13" w:rsidRDefault="00474A13">
      <w:pPr>
        <w:pStyle w:val="ConsPlusNormal"/>
        <w:spacing w:before="220"/>
        <w:ind w:firstLine="540"/>
        <w:jc w:val="both"/>
      </w:pPr>
      <w:r>
        <w:t>11. Заключение о проведен</w:t>
      </w:r>
      <w:proofErr w:type="gramStart"/>
      <w:r>
        <w:t>ии ау</w:t>
      </w:r>
      <w:proofErr w:type="gramEnd"/>
      <w:r>
        <w:t xml:space="preserve">дита проектной документации оформляется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подписывается экспертами, участвовавшими в проведении аудита, и утверждается руководителем экспертной организации (или уполномоченным им лицом).</w:t>
      </w:r>
    </w:p>
    <w:p w:rsidR="00474A13" w:rsidRDefault="00474A13">
      <w:pPr>
        <w:pStyle w:val="ConsPlusNormal"/>
        <w:spacing w:before="220"/>
        <w:ind w:firstLine="540"/>
        <w:jc w:val="both"/>
      </w:pPr>
      <w:bookmarkStart w:id="4" w:name="P49"/>
      <w:bookmarkEnd w:id="4"/>
      <w:r>
        <w:t>12. За проведение аудита проектной документации взимается плата в размере 0,58 процента суммарной стоимости изготовления проектной документации и материалов инженерных изысканий (в размере указанной платы учитывается сумма налога на добавленную стоимость).</w:t>
      </w:r>
    </w:p>
    <w:p w:rsidR="00474A13" w:rsidRDefault="00474A13">
      <w:pPr>
        <w:pStyle w:val="ConsPlusNormal"/>
        <w:spacing w:before="220"/>
        <w:ind w:firstLine="540"/>
        <w:jc w:val="both"/>
      </w:pPr>
      <w:proofErr w:type="gramStart"/>
      <w:r>
        <w:t xml:space="preserve">Плата за проведение аудита проектной документации включается в состав расходов, предусмотренных главой 12 сводного сметного расчета стоимости строительства, в соответствии с </w:t>
      </w:r>
      <w:hyperlink r:id="rId14" w:history="1">
        <w:r>
          <w:rPr>
            <w:color w:val="0000FF"/>
          </w:rPr>
          <w:t>пунктом 31</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roofErr w:type="gramEnd"/>
    </w:p>
    <w:p w:rsidR="00474A13" w:rsidRDefault="00474A13">
      <w:pPr>
        <w:pStyle w:val="ConsPlusNormal"/>
        <w:spacing w:before="220"/>
        <w:ind w:firstLine="540"/>
        <w:jc w:val="both"/>
      </w:pPr>
      <w:r>
        <w:t>По объектам капитального строительства, в отношении которых предоставляются средства бюджетов бюджетной системы Российской Федерации на разработку проектной документации, на оплату проведения аудита проектной документации могут быть предусмотрены средства федерального бюджета, бюджета субъекта Российской Федерации или бюджета муниципального образования соответственно.</w:t>
      </w:r>
    </w:p>
    <w:p w:rsidR="00474A13" w:rsidRDefault="00474A13">
      <w:pPr>
        <w:pStyle w:val="ConsPlusNormal"/>
        <w:spacing w:before="220"/>
        <w:ind w:firstLine="540"/>
        <w:jc w:val="both"/>
      </w:pPr>
      <w:proofErr w:type="gramStart"/>
      <w:r>
        <w:t>В случае если для оплаты проведения аудита проектной документации требуется привлечение средств федерального бюджета, до представления документов для проведения аудита проектной документации главным распорядителем средств федерального бюджета (государственным заказчиком федеральной целевой программы) в установленном бюджетным законодательством Российской Федерации порядке обеспечивается внесение изменений в решение по объекту капитального строительства.</w:t>
      </w:r>
      <w:proofErr w:type="gramEnd"/>
    </w:p>
    <w:p w:rsidR="00474A13" w:rsidRDefault="00474A13">
      <w:pPr>
        <w:pStyle w:val="ConsPlusNormal"/>
        <w:spacing w:before="220"/>
        <w:ind w:firstLine="540"/>
        <w:jc w:val="both"/>
      </w:pPr>
      <w:r>
        <w:t xml:space="preserve">13. </w:t>
      </w:r>
      <w:proofErr w:type="gramStart"/>
      <w:r>
        <w:t xml:space="preserve">До начала применения укрупненных нормативов цены строительства, утвержденных Министерством строительства и жилищно-коммунального хозяйства Российской Федерации в соответствии со </w:t>
      </w:r>
      <w:hyperlink r:id="rId15" w:history="1">
        <w:r>
          <w:rPr>
            <w:color w:val="0000FF"/>
          </w:rPr>
          <w:t>статьей 8.3</w:t>
        </w:r>
      </w:hyperlink>
      <w:r>
        <w:t xml:space="preserve"> Градостроительного кодекса Российской Федерации, при проверке достоверности определения сметной стоимости строительства объектов капитального строительства допускается превышение указанной сметной стоимости над предполагаемой (предельной) стоимостью строительства, рассчитанной с использованием укрупненных нормативов цены строительства, но не более чем на 20 процентов.</w:t>
      </w:r>
      <w:proofErr w:type="gramEnd"/>
      <w:r>
        <w:t xml:space="preserve"> Положительное заключение, подготовленное по результатам данной проверки, должно содержать информацию о таком превышении с указанием его значения.</w:t>
      </w:r>
    </w:p>
    <w:p w:rsidR="00474A13" w:rsidRDefault="00474A13">
      <w:pPr>
        <w:pStyle w:val="ConsPlusNormal"/>
        <w:spacing w:before="220"/>
        <w:ind w:firstLine="540"/>
        <w:jc w:val="both"/>
      </w:pPr>
      <w:r>
        <w:t>14. Министерству строительства и жилищно-коммунального хозяйства Российской Федерации:</w:t>
      </w:r>
    </w:p>
    <w:p w:rsidR="00474A13" w:rsidRDefault="00474A13">
      <w:pPr>
        <w:pStyle w:val="ConsPlusNormal"/>
        <w:spacing w:before="220"/>
        <w:ind w:firstLine="540"/>
        <w:jc w:val="both"/>
      </w:pPr>
      <w:r>
        <w:t xml:space="preserve">а) до 1 декабря 2016 г. утвердить </w:t>
      </w:r>
      <w:hyperlink r:id="rId16" w:history="1">
        <w:r>
          <w:rPr>
            <w:color w:val="0000FF"/>
          </w:rPr>
          <w:t>форму</w:t>
        </w:r>
      </w:hyperlink>
      <w:r>
        <w:t xml:space="preserve"> заключения о проведен</w:t>
      </w:r>
      <w:proofErr w:type="gramStart"/>
      <w:r>
        <w:t>ии ау</w:t>
      </w:r>
      <w:proofErr w:type="gramEnd"/>
      <w:r>
        <w:t>дита проектной документации;</w:t>
      </w:r>
    </w:p>
    <w:p w:rsidR="00474A13" w:rsidRDefault="00474A13">
      <w:pPr>
        <w:pStyle w:val="ConsPlusNormal"/>
        <w:spacing w:before="220"/>
        <w:ind w:firstLine="540"/>
        <w:jc w:val="both"/>
      </w:pPr>
      <w:r>
        <w:t xml:space="preserve">б) до 1 сентября 2017 г. утвердить в соответствии со </w:t>
      </w:r>
      <w:hyperlink r:id="rId17" w:history="1">
        <w:r>
          <w:rPr>
            <w:color w:val="0000FF"/>
          </w:rPr>
          <w:t>статьей 8.3</w:t>
        </w:r>
      </w:hyperlink>
      <w:r>
        <w:t xml:space="preserve"> Градостроительного кодекса Российской Федерации сметные нормативы, предусмотрев введение их в действие с 1 января 2018 г.</w:t>
      </w:r>
    </w:p>
    <w:p w:rsidR="00474A13" w:rsidRDefault="00474A13">
      <w:pPr>
        <w:pStyle w:val="ConsPlusNormal"/>
        <w:spacing w:before="220"/>
        <w:ind w:firstLine="540"/>
        <w:jc w:val="both"/>
      </w:pPr>
      <w:r>
        <w:t xml:space="preserve">15. </w:t>
      </w:r>
      <w:proofErr w:type="gramStart"/>
      <w:r>
        <w:t xml:space="preserve">Сведения о проектной документации, включенные в реестр типовой проектной документации до вступления в силу настоящего постановления, подлежат размещению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 и могут использоваться при принятии решений о подготовке проектной документации применительно к объектам капитального строительства, указанным в </w:t>
      </w:r>
      <w:hyperlink r:id="rId18" w:history="1">
        <w:r>
          <w:rPr>
            <w:color w:val="0000FF"/>
          </w:rPr>
          <w:t>части 2 статьи 48.2</w:t>
        </w:r>
      </w:hyperlink>
      <w:r>
        <w:t xml:space="preserve"> Градостроительного </w:t>
      </w:r>
      <w:r>
        <w:lastRenderedPageBreak/>
        <w:t>кодекса Российской Федерации, при соблюдении следующих</w:t>
      </w:r>
      <w:proofErr w:type="gramEnd"/>
      <w:r>
        <w:t xml:space="preserve"> условий:</w:t>
      </w:r>
    </w:p>
    <w:p w:rsidR="00474A13" w:rsidRDefault="00474A13">
      <w:pPr>
        <w:pStyle w:val="ConsPlusNormal"/>
        <w:spacing w:before="220"/>
        <w:ind w:firstLine="540"/>
        <w:jc w:val="both"/>
      </w:pPr>
      <w:r>
        <w:t>отсутствуют сведения об экономически эффективной проектной документации повторного использования, подлежащей обязательному использованию в соответствии с требованиями законодательства о градостроительной деятельности;</w:t>
      </w:r>
    </w:p>
    <w:p w:rsidR="00474A13" w:rsidRDefault="00474A13">
      <w:pPr>
        <w:pStyle w:val="ConsPlusNormal"/>
        <w:spacing w:before="220"/>
        <w:ind w:firstLine="540"/>
        <w:jc w:val="both"/>
      </w:pPr>
      <w:proofErr w:type="gramStart"/>
      <w:r>
        <w:t xml:space="preserve">Российской Федерации, субъекту Российской Федерации или муниципальному образованию переданы исключительные права на проектную документацию повторного использования или права на использование проектной документации повторного использования, в том числе на подготовку проектной документации на ее основе, а также на передачу такого права лицам, указанным в </w:t>
      </w:r>
      <w:hyperlink r:id="rId19" w:history="1">
        <w:r>
          <w:rPr>
            <w:color w:val="0000FF"/>
          </w:rPr>
          <w:t>части 2 статьи 48.2</w:t>
        </w:r>
      </w:hyperlink>
      <w:r>
        <w:t xml:space="preserve"> Градостроительного кодекса Российской Федерации.</w:t>
      </w:r>
      <w:proofErr w:type="gramEnd"/>
    </w:p>
    <w:p w:rsidR="00474A13" w:rsidRDefault="00474A13">
      <w:pPr>
        <w:pStyle w:val="ConsPlusNormal"/>
        <w:spacing w:before="220"/>
        <w:ind w:firstLine="540"/>
        <w:jc w:val="both"/>
      </w:pPr>
      <w:r>
        <w:t>16. Признать утратившими силу:</w:t>
      </w:r>
    </w:p>
    <w:p w:rsidR="00474A13" w:rsidRDefault="00474A13">
      <w:pPr>
        <w:pStyle w:val="ConsPlusNormal"/>
        <w:spacing w:before="220"/>
        <w:ind w:firstLine="540"/>
        <w:jc w:val="both"/>
      </w:pPr>
      <w:hyperlink r:id="rId20" w:history="1">
        <w:r>
          <w:rPr>
            <w:color w:val="0000FF"/>
          </w:rPr>
          <w:t>постановление</w:t>
        </w:r>
      </w:hyperlink>
      <w:r>
        <w:t xml:space="preserve"> Правительства Российской Федерации от 27 сентября 2011 г. N 791 "О формировании реестра типовой проектной документации и внесении изменений в некоторые постановления Правительства Российской Федерации" (Собрание законодательства Российской Федерации, 2011, N 40, ст. 5553);</w:t>
      </w:r>
    </w:p>
    <w:p w:rsidR="00474A13" w:rsidRDefault="00474A13">
      <w:pPr>
        <w:pStyle w:val="ConsPlusNormal"/>
        <w:spacing w:before="220"/>
        <w:ind w:firstLine="540"/>
        <w:jc w:val="both"/>
      </w:pPr>
      <w:hyperlink r:id="rId21" w:history="1">
        <w:r>
          <w:rPr>
            <w:color w:val="0000FF"/>
          </w:rPr>
          <w:t>пункт 39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474A13" w:rsidRDefault="00474A13">
      <w:pPr>
        <w:pStyle w:val="ConsPlusNormal"/>
        <w:jc w:val="both"/>
      </w:pPr>
    </w:p>
    <w:p w:rsidR="00474A13" w:rsidRDefault="00474A13">
      <w:pPr>
        <w:pStyle w:val="ConsPlusNormal"/>
        <w:jc w:val="right"/>
      </w:pPr>
      <w:r>
        <w:t>Председатель Правительства</w:t>
      </w:r>
    </w:p>
    <w:p w:rsidR="00474A13" w:rsidRDefault="00474A13">
      <w:pPr>
        <w:pStyle w:val="ConsPlusNormal"/>
        <w:jc w:val="right"/>
      </w:pPr>
      <w:r>
        <w:t>Российской Федерации</w:t>
      </w:r>
    </w:p>
    <w:p w:rsidR="00474A13" w:rsidRDefault="00474A13">
      <w:pPr>
        <w:pStyle w:val="ConsPlusNormal"/>
        <w:jc w:val="right"/>
      </w:pPr>
      <w:r>
        <w:t>Д.МЕДВЕДЕВ</w:t>
      </w:r>
    </w:p>
    <w:p w:rsidR="00474A13" w:rsidRDefault="00474A13">
      <w:pPr>
        <w:pStyle w:val="ConsPlusNormal"/>
        <w:jc w:val="both"/>
      </w:pPr>
    </w:p>
    <w:p w:rsidR="00474A13" w:rsidRDefault="00474A13">
      <w:pPr>
        <w:pStyle w:val="ConsPlusNormal"/>
        <w:jc w:val="both"/>
      </w:pPr>
    </w:p>
    <w:p w:rsidR="00474A13" w:rsidRDefault="00474A13">
      <w:pPr>
        <w:pStyle w:val="ConsPlusNormal"/>
        <w:jc w:val="both"/>
      </w:pPr>
    </w:p>
    <w:p w:rsidR="00474A13" w:rsidRDefault="00474A13">
      <w:pPr>
        <w:pStyle w:val="ConsPlusNormal"/>
        <w:jc w:val="both"/>
      </w:pPr>
    </w:p>
    <w:p w:rsidR="00474A13" w:rsidRDefault="00474A13">
      <w:pPr>
        <w:pStyle w:val="ConsPlusNormal"/>
        <w:jc w:val="both"/>
      </w:pPr>
    </w:p>
    <w:p w:rsidR="00474A13" w:rsidRDefault="00474A13">
      <w:pPr>
        <w:pStyle w:val="ConsPlusNormal"/>
        <w:jc w:val="right"/>
        <w:outlineLvl w:val="0"/>
      </w:pPr>
      <w:r>
        <w:t>Утверждены</w:t>
      </w:r>
    </w:p>
    <w:p w:rsidR="00474A13" w:rsidRDefault="00474A13">
      <w:pPr>
        <w:pStyle w:val="ConsPlusNormal"/>
        <w:jc w:val="right"/>
      </w:pPr>
      <w:r>
        <w:t>постановлением Правительства</w:t>
      </w:r>
    </w:p>
    <w:p w:rsidR="00474A13" w:rsidRDefault="00474A13">
      <w:pPr>
        <w:pStyle w:val="ConsPlusNormal"/>
        <w:jc w:val="right"/>
      </w:pPr>
      <w:r>
        <w:t>Российской Федерации</w:t>
      </w:r>
    </w:p>
    <w:p w:rsidR="00474A13" w:rsidRDefault="00474A13">
      <w:pPr>
        <w:pStyle w:val="ConsPlusNormal"/>
        <w:jc w:val="right"/>
      </w:pPr>
      <w:r>
        <w:t>от 12 ноября 2016 г. N 1159</w:t>
      </w:r>
    </w:p>
    <w:p w:rsidR="00474A13" w:rsidRDefault="00474A13">
      <w:pPr>
        <w:pStyle w:val="ConsPlusNormal"/>
        <w:jc w:val="both"/>
      </w:pPr>
    </w:p>
    <w:p w:rsidR="00474A13" w:rsidRDefault="00474A13">
      <w:pPr>
        <w:pStyle w:val="ConsPlusTitle"/>
        <w:jc w:val="center"/>
      </w:pPr>
      <w:bookmarkStart w:id="5" w:name="P77"/>
      <w:bookmarkEnd w:id="5"/>
      <w:r>
        <w:t>ИЗМЕНЕНИЯ,</w:t>
      </w:r>
    </w:p>
    <w:p w:rsidR="00474A13" w:rsidRDefault="00474A13">
      <w:pPr>
        <w:pStyle w:val="ConsPlusTitle"/>
        <w:jc w:val="center"/>
      </w:pPr>
      <w:r>
        <w:t>КОТОРЫЕ ВНОСЯТСЯ В АКТЫ ПРАВИТЕЛЬСТВА РОССИЙСКОЙ ФЕДЕРАЦИИ</w:t>
      </w:r>
    </w:p>
    <w:p w:rsidR="00474A13" w:rsidRDefault="00474A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74A13">
        <w:trPr>
          <w:jc w:val="center"/>
        </w:trPr>
        <w:tc>
          <w:tcPr>
            <w:tcW w:w="9294" w:type="dxa"/>
            <w:tcBorders>
              <w:top w:val="nil"/>
              <w:left w:val="single" w:sz="24" w:space="0" w:color="CED3F1"/>
              <w:bottom w:val="nil"/>
              <w:right w:val="single" w:sz="24" w:space="0" w:color="F4F3F8"/>
            </w:tcBorders>
            <w:shd w:val="clear" w:color="auto" w:fill="F4F3F8"/>
          </w:tcPr>
          <w:p w:rsidR="00474A13" w:rsidRDefault="00474A13">
            <w:pPr>
              <w:pStyle w:val="ConsPlusNormal"/>
              <w:jc w:val="center"/>
            </w:pPr>
            <w:r>
              <w:rPr>
                <w:color w:val="392C69"/>
              </w:rPr>
              <w:t>Список изменяющих документов</w:t>
            </w:r>
          </w:p>
          <w:p w:rsidR="00474A13" w:rsidRDefault="00474A13">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05.02.2018 N 104)</w:t>
            </w:r>
          </w:p>
        </w:tc>
      </w:tr>
    </w:tbl>
    <w:p w:rsidR="00474A13" w:rsidRDefault="00474A13">
      <w:pPr>
        <w:pStyle w:val="ConsPlusNormal"/>
        <w:jc w:val="both"/>
      </w:pPr>
    </w:p>
    <w:p w:rsidR="00474A13" w:rsidRDefault="00474A13">
      <w:pPr>
        <w:pStyle w:val="ConsPlusNormal"/>
        <w:ind w:firstLine="540"/>
        <w:jc w:val="both"/>
      </w:pPr>
      <w:r>
        <w:t xml:space="preserve">1. </w:t>
      </w:r>
      <w:proofErr w:type="gramStart"/>
      <w:r>
        <w:t xml:space="preserve">В </w:t>
      </w:r>
      <w:hyperlink r:id="rId23" w:history="1">
        <w:r>
          <w:rPr>
            <w:color w:val="0000FF"/>
          </w:rPr>
          <w:t>подпункте "в" пункта 10(1)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w:t>
      </w:r>
      <w:proofErr w:type="gramEnd"/>
      <w:r>
        <w:t xml:space="preserve"> </w:t>
      </w:r>
      <w:proofErr w:type="gramStart"/>
      <w:r>
        <w:t>2009, N 47, ст. 5665; 2014, N 4, ст. 376; N 23, ст. 2985; 2015, N 25, ст. 3676; N 37, ст. 5154; 2016, N 11, ст. 1538):</w:t>
      </w:r>
      <w:proofErr w:type="gramEnd"/>
    </w:p>
    <w:p w:rsidR="00474A13" w:rsidRDefault="00474A13">
      <w:pPr>
        <w:pStyle w:val="ConsPlusNormal"/>
        <w:spacing w:before="220"/>
        <w:ind w:firstLine="540"/>
        <w:jc w:val="both"/>
      </w:pPr>
      <w:r>
        <w:t xml:space="preserve">а) </w:t>
      </w:r>
      <w:hyperlink r:id="rId24" w:history="1">
        <w:r>
          <w:rPr>
            <w:color w:val="0000FF"/>
          </w:rPr>
          <w:t>абзац двадцать восьмой</w:t>
        </w:r>
      </w:hyperlink>
      <w:r>
        <w:t xml:space="preserve"> дополнить словами "и аудита проектной документации";</w:t>
      </w:r>
    </w:p>
    <w:p w:rsidR="00474A13" w:rsidRDefault="00474A13">
      <w:pPr>
        <w:pStyle w:val="ConsPlusNormal"/>
        <w:spacing w:before="220"/>
        <w:ind w:firstLine="540"/>
        <w:jc w:val="both"/>
      </w:pPr>
      <w:r>
        <w:t xml:space="preserve">б) в </w:t>
      </w:r>
      <w:hyperlink r:id="rId25" w:history="1">
        <w:r>
          <w:rPr>
            <w:color w:val="0000FF"/>
          </w:rPr>
          <w:t>абзаце тридцатом</w:t>
        </w:r>
      </w:hyperlink>
      <w:r>
        <w:t>:</w:t>
      </w:r>
    </w:p>
    <w:p w:rsidR="00474A13" w:rsidRDefault="00474A13">
      <w:pPr>
        <w:pStyle w:val="ConsPlusNormal"/>
        <w:spacing w:before="220"/>
        <w:ind w:firstLine="540"/>
        <w:jc w:val="both"/>
      </w:pPr>
      <w:r>
        <w:lastRenderedPageBreak/>
        <w:t>слова "приобретения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дополнить словами "и аудита проектной документации".</w:t>
      </w:r>
    </w:p>
    <w:p w:rsidR="00474A13" w:rsidRDefault="00474A13">
      <w:pPr>
        <w:pStyle w:val="ConsPlusNormal"/>
        <w:spacing w:before="220"/>
        <w:ind w:firstLine="540"/>
        <w:jc w:val="both"/>
      </w:pPr>
      <w:r>
        <w:t xml:space="preserve">2. </w:t>
      </w:r>
      <w:proofErr w:type="gramStart"/>
      <w:r>
        <w:t xml:space="preserve">В </w:t>
      </w:r>
      <w:hyperlink r:id="rId26" w:history="1">
        <w:r>
          <w:rPr>
            <w:color w:val="0000FF"/>
          </w:rPr>
          <w:t>подпункте "а" пункта 2</w:t>
        </w:r>
      </w:hyperlink>
      <w:r>
        <w:t xml:space="preserve"> Положения об осуществлении государственного строительного надзора в Российской Федерации, утвержденного постановлением Правительства Российской Федерации от 1 февраля 2006 г. N 54 "О государственном строительном надзоре в Российской Федерации" (Собрание законодательства Российской Федерации, 2006, N 7, ст. 774; 2009, N 11, ст. 1304; 2012, N 7, ст. 864;</w:t>
      </w:r>
      <w:proofErr w:type="gramEnd"/>
      <w:r>
        <w:t xml:space="preserve"> </w:t>
      </w:r>
      <w:proofErr w:type="gramStart"/>
      <w:r>
        <w:t>2014, N 19, ст. 2421), слова "либо является типовой проектной документацией или ее модификацией, на которую получено положительное заключение государственной экспертизы" исключить.</w:t>
      </w:r>
      <w:proofErr w:type="gramEnd"/>
    </w:p>
    <w:p w:rsidR="00474A13" w:rsidRDefault="00474A13">
      <w:pPr>
        <w:pStyle w:val="ConsPlusNormal"/>
        <w:spacing w:before="220"/>
        <w:ind w:firstLine="540"/>
        <w:jc w:val="both"/>
      </w:pPr>
      <w:r>
        <w:t xml:space="preserve">3. В </w:t>
      </w:r>
      <w:hyperlink r:id="rId27" w:history="1">
        <w:r>
          <w:rPr>
            <w:color w:val="0000FF"/>
          </w:rPr>
          <w:t>Положении</w:t>
        </w:r>
      </w:hyperlink>
      <w:r>
        <w:t xml:space="preserve"> о составе разделов проектной документации и требованиях к их содержанию, утвержденном постановлением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 2013, N 20, ст. 2478):</w:t>
      </w:r>
    </w:p>
    <w:p w:rsidR="00474A13" w:rsidRDefault="00474A13">
      <w:pPr>
        <w:pStyle w:val="ConsPlusNormal"/>
        <w:spacing w:before="220"/>
        <w:ind w:firstLine="540"/>
        <w:jc w:val="both"/>
      </w:pPr>
      <w:r>
        <w:t xml:space="preserve">а) </w:t>
      </w:r>
      <w:hyperlink r:id="rId28" w:history="1">
        <w:r>
          <w:rPr>
            <w:color w:val="0000FF"/>
          </w:rPr>
          <w:t>подпункт "б" пункта 29</w:t>
        </w:r>
      </w:hyperlink>
      <w:r>
        <w:t xml:space="preserve"> изложить в следующей редакции:</w:t>
      </w:r>
    </w:p>
    <w:p w:rsidR="00474A13" w:rsidRDefault="00474A13">
      <w:pPr>
        <w:pStyle w:val="ConsPlusNormal"/>
        <w:spacing w:before="220"/>
        <w:ind w:firstLine="540"/>
        <w:jc w:val="both"/>
      </w:pPr>
      <w:proofErr w:type="gramStart"/>
      <w:r>
        <w:t>"б) перечень сметных нормативов, включенных в федеральный реестр сметных нормативов (в том числе укрупненных нормативов цены строительства), принятых для составления сметной документации на строительство, а также обоснование предполагаемой (предельной) стоимости строительства на основе документально подтвержденных сведений о проектах-аналогах (при наличии таких проектов) 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w:t>
      </w:r>
      <w:proofErr w:type="gramEnd"/>
      <w:r>
        <w:t xml:space="preserve">, на </w:t>
      </w:r>
      <w:proofErr w:type="gramStart"/>
      <w:r>
        <w:t>которой</w:t>
      </w:r>
      <w:proofErr w:type="gramEnd"/>
      <w:r>
        <w:t xml:space="preserve"> планируется осуществлять строительство;";</w:t>
      </w:r>
    </w:p>
    <w:p w:rsidR="00474A13" w:rsidRDefault="00474A13">
      <w:pPr>
        <w:pStyle w:val="ConsPlusNormal"/>
        <w:spacing w:before="220"/>
        <w:ind w:firstLine="540"/>
        <w:jc w:val="both"/>
      </w:pPr>
      <w:r>
        <w:t xml:space="preserve">б) </w:t>
      </w:r>
      <w:hyperlink r:id="rId29" w:history="1">
        <w:r>
          <w:rPr>
            <w:color w:val="0000FF"/>
          </w:rPr>
          <w:t>абзац тринадцатый пункта 31</w:t>
        </w:r>
      </w:hyperlink>
      <w:r>
        <w:t xml:space="preserve"> после слов "ценовой аудит</w:t>
      </w:r>
      <w:proofErr w:type="gramStart"/>
      <w:r>
        <w:t>,"</w:t>
      </w:r>
      <w:proofErr w:type="gramEnd"/>
      <w:r>
        <w:t xml:space="preserve"> дополнить словами "аудит проектной документации,".</w:t>
      </w:r>
    </w:p>
    <w:p w:rsidR="00474A13" w:rsidRDefault="00474A13">
      <w:pPr>
        <w:pStyle w:val="ConsPlusNormal"/>
        <w:spacing w:before="220"/>
        <w:ind w:firstLine="540"/>
        <w:jc w:val="both"/>
      </w:pPr>
      <w:r>
        <w:t xml:space="preserve">4. </w:t>
      </w:r>
      <w:proofErr w:type="gramStart"/>
      <w:r>
        <w:t xml:space="preserve">В </w:t>
      </w:r>
      <w:hyperlink r:id="rId30" w:history="1">
        <w:r>
          <w:rPr>
            <w:color w:val="0000FF"/>
          </w:rPr>
          <w:t>Правилах</w:t>
        </w:r>
      </w:hyperlink>
      <w:r>
        <w:t xml:space="preserve">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 Российской</w:t>
      </w:r>
      <w:proofErr w:type="gramEnd"/>
      <w:r>
        <w:t xml:space="preserve"> </w:t>
      </w:r>
      <w:proofErr w:type="gramStart"/>
      <w:r>
        <w:t>Федерации, 2008, N 18, ст. 2059; 2011, N 40, ст. 5553; 2014, N 3, ст. 285; 2015, N 51, ст. 7355):</w:t>
      </w:r>
      <w:proofErr w:type="gramEnd"/>
    </w:p>
    <w:p w:rsidR="00474A13" w:rsidRDefault="00474A13">
      <w:pPr>
        <w:pStyle w:val="ConsPlusNormal"/>
        <w:spacing w:before="220"/>
        <w:ind w:firstLine="540"/>
        <w:jc w:val="both"/>
      </w:pPr>
      <w:r>
        <w:t xml:space="preserve">а) в </w:t>
      </w:r>
      <w:hyperlink r:id="rId31" w:history="1">
        <w:r>
          <w:rPr>
            <w:color w:val="0000FF"/>
          </w:rPr>
          <w:t>пункте 2</w:t>
        </w:r>
      </w:hyperlink>
      <w:r>
        <w:t>:</w:t>
      </w:r>
    </w:p>
    <w:p w:rsidR="00474A13" w:rsidRDefault="00474A13">
      <w:pPr>
        <w:pStyle w:val="ConsPlusNormal"/>
        <w:spacing w:before="220"/>
        <w:ind w:firstLine="540"/>
        <w:jc w:val="both"/>
      </w:pPr>
      <w:r>
        <w:t xml:space="preserve">в </w:t>
      </w:r>
      <w:hyperlink r:id="rId32" w:history="1">
        <w:r>
          <w:rPr>
            <w:color w:val="0000FF"/>
          </w:rPr>
          <w:t>абзаце втором</w:t>
        </w:r>
      </w:hyperlink>
      <w:r>
        <w:t>:</w:t>
      </w:r>
    </w:p>
    <w:p w:rsidR="00474A13" w:rsidRDefault="00474A13">
      <w:pPr>
        <w:pStyle w:val="ConsPlusNormal"/>
        <w:spacing w:before="220"/>
        <w:ind w:firstLine="540"/>
        <w:jc w:val="both"/>
      </w:pPr>
      <w:r>
        <w:t>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после слов "ценового аудита инвестиционных проектов в отношении объектов капитального строительства" дополнить словами "или аудита проектной документации";</w:t>
      </w:r>
    </w:p>
    <w:p w:rsidR="00474A13" w:rsidRDefault="00474A13">
      <w:pPr>
        <w:pStyle w:val="ConsPlusNormal"/>
        <w:spacing w:before="220"/>
        <w:ind w:firstLine="540"/>
        <w:jc w:val="both"/>
      </w:pPr>
      <w:r>
        <w:t xml:space="preserve">в </w:t>
      </w:r>
      <w:hyperlink r:id="rId33" w:history="1">
        <w:r>
          <w:rPr>
            <w:color w:val="0000FF"/>
          </w:rPr>
          <w:t>абзаце третьем</w:t>
        </w:r>
      </w:hyperlink>
      <w:r>
        <w:t>:</w:t>
      </w:r>
    </w:p>
    <w:p w:rsidR="00474A13" w:rsidRDefault="00474A13">
      <w:pPr>
        <w:pStyle w:val="ConsPlusNormal"/>
        <w:spacing w:before="220"/>
        <w:ind w:firstLine="540"/>
        <w:jc w:val="both"/>
      </w:pPr>
      <w:r>
        <w:lastRenderedPageBreak/>
        <w:t>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дополнить словами "или аудита проектной документации";</w:t>
      </w:r>
    </w:p>
    <w:p w:rsidR="00474A13" w:rsidRDefault="00474A13">
      <w:pPr>
        <w:pStyle w:val="ConsPlusNormal"/>
        <w:spacing w:before="220"/>
        <w:ind w:firstLine="540"/>
        <w:jc w:val="both"/>
      </w:pPr>
      <w:r>
        <w:t xml:space="preserve">б) в </w:t>
      </w:r>
      <w:hyperlink r:id="rId34" w:history="1">
        <w:r>
          <w:rPr>
            <w:color w:val="0000FF"/>
          </w:rPr>
          <w:t>подпунктах "ж"</w:t>
        </w:r>
      </w:hyperlink>
      <w:r>
        <w:t xml:space="preserve"> - </w:t>
      </w:r>
      <w:hyperlink r:id="rId35" w:history="1">
        <w:r>
          <w:rPr>
            <w:color w:val="0000FF"/>
          </w:rPr>
          <w:t>"к" пункта 7</w:t>
        </w:r>
      </w:hyperlink>
      <w:r>
        <w:t>:</w:t>
      </w:r>
    </w:p>
    <w:p w:rsidR="00474A13" w:rsidRDefault="00474A13">
      <w:pPr>
        <w:pStyle w:val="ConsPlusNormal"/>
        <w:spacing w:before="220"/>
        <w:ind w:firstLine="540"/>
        <w:jc w:val="both"/>
      </w:pPr>
      <w:r>
        <w:t>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после слов "также на проведение технологического и ценового аудита" дополнить словами "и аудита проектной документации".</w:t>
      </w:r>
    </w:p>
    <w:p w:rsidR="00474A13" w:rsidRDefault="00474A13">
      <w:pPr>
        <w:pStyle w:val="ConsPlusNormal"/>
        <w:spacing w:before="220"/>
        <w:ind w:firstLine="540"/>
        <w:jc w:val="both"/>
      </w:pPr>
      <w:r>
        <w:t xml:space="preserve">5. </w:t>
      </w:r>
      <w:proofErr w:type="gramStart"/>
      <w:r>
        <w:t xml:space="preserve">В </w:t>
      </w:r>
      <w:hyperlink r:id="rId36" w:history="1">
        <w:r>
          <w:rPr>
            <w:color w:val="0000FF"/>
          </w:rPr>
          <w:t>Правилах</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утвержденных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(Собрание законодательства Российской Федерации, 2008, N 34, ст. 3916;</w:t>
      </w:r>
      <w:proofErr w:type="gramEnd"/>
      <w:r>
        <w:t xml:space="preserve"> </w:t>
      </w:r>
      <w:proofErr w:type="gramStart"/>
      <w:r>
        <w:t>2009, N 21, ст. 2576; 2011, N 40, ст. 5553; 2014, N 3, ст. 285; 2016, N 11, ст. 1538):</w:t>
      </w:r>
      <w:proofErr w:type="gramEnd"/>
    </w:p>
    <w:p w:rsidR="00474A13" w:rsidRDefault="00474A13">
      <w:pPr>
        <w:pStyle w:val="ConsPlusNormal"/>
        <w:spacing w:before="220"/>
        <w:ind w:firstLine="540"/>
        <w:jc w:val="both"/>
      </w:pPr>
      <w:r>
        <w:t xml:space="preserve">а) в </w:t>
      </w:r>
      <w:hyperlink r:id="rId37" w:history="1">
        <w:r>
          <w:rPr>
            <w:color w:val="0000FF"/>
          </w:rPr>
          <w:t>абзаце втором подпункта "а"</w:t>
        </w:r>
      </w:hyperlink>
      <w:r>
        <w:t xml:space="preserve"> и </w:t>
      </w:r>
      <w:hyperlink r:id="rId38" w:history="1">
        <w:r>
          <w:rPr>
            <w:color w:val="0000FF"/>
          </w:rPr>
          <w:t>абзаце втором подпункта "а(2)" пункта 3</w:t>
        </w:r>
      </w:hyperlink>
      <w:r>
        <w:t xml:space="preserve"> 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 xml:space="preserve">б) </w:t>
      </w:r>
      <w:hyperlink r:id="rId39" w:history="1">
        <w:r>
          <w:rPr>
            <w:color w:val="0000FF"/>
          </w:rPr>
          <w:t>подпункт "к" пункта 7</w:t>
        </w:r>
      </w:hyperlink>
      <w:r>
        <w:t xml:space="preserve"> изложить в следующей редакции:</w:t>
      </w:r>
    </w:p>
    <w:p w:rsidR="00474A13" w:rsidRDefault="00474A13">
      <w:pPr>
        <w:pStyle w:val="ConsPlusNormal"/>
        <w:spacing w:before="220"/>
        <w:ind w:firstLine="540"/>
        <w:jc w:val="both"/>
      </w:pPr>
      <w:r>
        <w:t>"к)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roofErr w:type="gramStart"/>
      <w:r>
        <w:t>.";</w:t>
      </w:r>
      <w:proofErr w:type="gramEnd"/>
    </w:p>
    <w:p w:rsidR="00474A13" w:rsidRDefault="00474A13">
      <w:pPr>
        <w:pStyle w:val="ConsPlusNormal"/>
        <w:spacing w:before="220"/>
        <w:ind w:firstLine="540"/>
        <w:jc w:val="both"/>
      </w:pPr>
      <w:r>
        <w:t xml:space="preserve">в) в </w:t>
      </w:r>
      <w:hyperlink r:id="rId40" w:history="1">
        <w:r>
          <w:rPr>
            <w:color w:val="0000FF"/>
          </w:rPr>
          <w:t>абзаце первом пункта 9(1)</w:t>
        </w:r>
      </w:hyperlink>
      <w:r>
        <w:t xml:space="preserve"> слова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федеральный реестр сметных нормативов, а в случае ее отсутствия - путем сравнения" исключить.</w:t>
      </w:r>
    </w:p>
    <w:p w:rsidR="00474A13" w:rsidRDefault="00474A13">
      <w:pPr>
        <w:pStyle w:val="ConsPlusNormal"/>
        <w:spacing w:before="220"/>
        <w:ind w:firstLine="540"/>
        <w:jc w:val="both"/>
      </w:pPr>
      <w:r>
        <w:t xml:space="preserve">6. В </w:t>
      </w:r>
      <w:hyperlink r:id="rId41" w:history="1">
        <w:r>
          <w:rPr>
            <w:color w:val="0000FF"/>
          </w:rPr>
          <w:t>постановлении</w:t>
        </w:r>
      </w:hyperlink>
      <w:r>
        <w:t xml:space="preserve"> Правительства Российской Федерации от 18 мая 2009 г. N 427 "О порядке </w:t>
      </w:r>
      <w:proofErr w:type="gramStart"/>
      <w:r>
        <w:t>проведения проверки достоверности определения сметной стоимости объектов капитального</w:t>
      </w:r>
      <w:proofErr w:type="gramEnd"/>
      <w:r>
        <w:t xml:space="preserve"> строительства, строительство которых финансируется с привлечением средств федерального бюджета" (Собрание законодательства Российской Федерации, 2009, N 21, ст. 2576; 2012, N 29, ст. 4124; 2013, N 23, ст. 2927; </w:t>
      </w:r>
      <w:proofErr w:type="gramStart"/>
      <w:r>
        <w:t>N 39, ст. 4992; 2014, N 14, ст. 1627; N 40, ст. 5434; 2015, N 39, ст. 5404; 2016, N 29, ст. 4814; N 36, ст. 5418):</w:t>
      </w:r>
      <w:proofErr w:type="gramEnd"/>
    </w:p>
    <w:p w:rsidR="00474A13" w:rsidRDefault="00474A13">
      <w:pPr>
        <w:pStyle w:val="ConsPlusNormal"/>
        <w:spacing w:before="220"/>
        <w:ind w:firstLine="540"/>
        <w:jc w:val="both"/>
      </w:pPr>
      <w:r>
        <w:t xml:space="preserve">а) </w:t>
      </w:r>
      <w:hyperlink r:id="rId42" w:history="1">
        <w:r>
          <w:rPr>
            <w:color w:val="0000FF"/>
          </w:rPr>
          <w:t>наименование</w:t>
        </w:r>
      </w:hyperlink>
      <w:r>
        <w:t xml:space="preserve"> изложить в следующей редакции:</w:t>
      </w:r>
    </w:p>
    <w:p w:rsidR="00474A13" w:rsidRDefault="00474A13">
      <w:pPr>
        <w:pStyle w:val="ConsPlusNormal"/>
        <w:jc w:val="both"/>
      </w:pPr>
    </w:p>
    <w:p w:rsidR="00474A13" w:rsidRDefault="00474A13">
      <w:pPr>
        <w:pStyle w:val="ConsPlusNormal"/>
        <w:jc w:val="center"/>
      </w:pPr>
      <w:r>
        <w:t>"О ПОРЯДКЕ</w:t>
      </w:r>
    </w:p>
    <w:p w:rsidR="00474A13" w:rsidRDefault="00474A13">
      <w:pPr>
        <w:pStyle w:val="ConsPlusNormal"/>
        <w:jc w:val="center"/>
      </w:pPr>
      <w:r>
        <w:t>ПРОВЕДЕНИЯ ПРОВЕРКИ ДОСТОВЕРНОСТИ ОПРЕДЕЛЕНИЯ СМЕТНОЙ</w:t>
      </w:r>
    </w:p>
    <w:p w:rsidR="00474A13" w:rsidRDefault="00474A13">
      <w:pPr>
        <w:pStyle w:val="ConsPlusNormal"/>
        <w:jc w:val="center"/>
      </w:pPr>
      <w:r>
        <w:t>СТОИМОСТИ СТРОИТЕЛЬСТВА, РЕКОНСТРУКЦИИ, КАПИТАЛЬНОГО</w:t>
      </w:r>
    </w:p>
    <w:p w:rsidR="00474A13" w:rsidRDefault="00474A13">
      <w:pPr>
        <w:pStyle w:val="ConsPlusNormal"/>
        <w:jc w:val="center"/>
      </w:pPr>
      <w:r>
        <w:t>РЕМОНТА ОБЪЕКТОВ КАПИТАЛЬНОГО СТРОИТЕЛЬСТВА, ФИНАНСИРОВАНИЕ</w:t>
      </w:r>
    </w:p>
    <w:p w:rsidR="00474A13" w:rsidRDefault="00474A13">
      <w:pPr>
        <w:pStyle w:val="ConsPlusNormal"/>
        <w:jc w:val="center"/>
      </w:pPr>
      <w:r>
        <w:lastRenderedPageBreak/>
        <w:t>КОТОРЫХ ОСУЩЕСТВЛЯЕТСЯ С ПРИВЛЕЧЕНИЕМ СРЕДСТВ БЮДЖЕТОВ</w:t>
      </w:r>
    </w:p>
    <w:p w:rsidR="00474A13" w:rsidRDefault="00474A13">
      <w:pPr>
        <w:pStyle w:val="ConsPlusNormal"/>
        <w:jc w:val="center"/>
      </w:pPr>
      <w:r>
        <w:t>БЮДЖЕТНОЙ СИСТЕМЫ РОССИЙСКОЙ ФЕДЕРАЦИИ, СРЕДСТВ ЮРИДИЧЕСКИХ</w:t>
      </w:r>
    </w:p>
    <w:p w:rsidR="00474A13" w:rsidRDefault="00474A13">
      <w:pPr>
        <w:pStyle w:val="ConsPlusNormal"/>
        <w:jc w:val="center"/>
      </w:pPr>
      <w:r>
        <w:t>ЛИЦ, СОЗДАННЫХ РОССИЙСКОЙ ФЕДЕРАЦИЕЙ, СУБЪЕКТАМИ РОССИЙСКОЙ</w:t>
      </w:r>
    </w:p>
    <w:p w:rsidR="00474A13" w:rsidRDefault="00474A13">
      <w:pPr>
        <w:pStyle w:val="ConsPlusNormal"/>
        <w:jc w:val="center"/>
      </w:pPr>
      <w:r>
        <w:t>ФЕДЕРАЦИИ, МУНИЦИПАЛЬНЫМИ ОБРАЗОВАНИЯМИ, ЮРИДИЧЕСКИХ ЛИЦ,</w:t>
      </w:r>
    </w:p>
    <w:p w:rsidR="00474A13" w:rsidRDefault="00474A13">
      <w:pPr>
        <w:pStyle w:val="ConsPlusNormal"/>
        <w:jc w:val="center"/>
      </w:pPr>
      <w:r>
        <w:t>ДОЛЯ РОССИЙСКОЙ ФЕДЕРАЦИИ, СУБЪЕКТОВ РОССИЙСКОЙ ФЕДЕРАЦИИ,</w:t>
      </w:r>
    </w:p>
    <w:p w:rsidR="00474A13" w:rsidRDefault="00474A13">
      <w:pPr>
        <w:pStyle w:val="ConsPlusNormal"/>
        <w:jc w:val="center"/>
      </w:pPr>
      <w:r>
        <w:t xml:space="preserve">МУНИЦИПАЛЬНЫХ ОБРАЗОВАНИЙ </w:t>
      </w:r>
      <w:proofErr w:type="gramStart"/>
      <w:r>
        <w:t>В</w:t>
      </w:r>
      <w:proofErr w:type="gramEnd"/>
      <w:r>
        <w:t xml:space="preserve"> УСТАВНЫХ (СКЛАДОЧНЫХ)</w:t>
      </w:r>
    </w:p>
    <w:p w:rsidR="00474A13" w:rsidRDefault="00474A13">
      <w:pPr>
        <w:pStyle w:val="ConsPlusNormal"/>
        <w:jc w:val="center"/>
      </w:pPr>
      <w:proofErr w:type="gramStart"/>
      <w:r>
        <w:t>КАПИТАЛАХ</w:t>
      </w:r>
      <w:proofErr w:type="gramEnd"/>
      <w:r>
        <w:t xml:space="preserve"> КОТОРЫХ СОСТАВЛЯЕТ БОЛЕЕ 50 ПРОЦЕНТОВ";</w:t>
      </w:r>
    </w:p>
    <w:p w:rsidR="00474A13" w:rsidRDefault="00474A13">
      <w:pPr>
        <w:pStyle w:val="ConsPlusNormal"/>
        <w:jc w:val="both"/>
      </w:pPr>
    </w:p>
    <w:p w:rsidR="00474A13" w:rsidRDefault="00474A13">
      <w:pPr>
        <w:pStyle w:val="ConsPlusNormal"/>
        <w:ind w:firstLine="540"/>
        <w:jc w:val="both"/>
      </w:pPr>
      <w:r>
        <w:t xml:space="preserve">б) </w:t>
      </w:r>
      <w:hyperlink r:id="rId43" w:history="1">
        <w:r>
          <w:rPr>
            <w:color w:val="0000FF"/>
          </w:rPr>
          <w:t>абзац второй пункта 1</w:t>
        </w:r>
      </w:hyperlink>
      <w:r>
        <w:t xml:space="preserve"> изложить в следующей редакции:</w:t>
      </w:r>
    </w:p>
    <w:p w:rsidR="00474A13" w:rsidRDefault="00474A13">
      <w:pPr>
        <w:pStyle w:val="ConsPlusNormal"/>
        <w:spacing w:before="220"/>
        <w:ind w:firstLine="540"/>
        <w:jc w:val="both"/>
      </w:pPr>
      <w:proofErr w:type="gramStart"/>
      <w:r>
        <w:t>"Положение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roofErr w:type="gramEnd"/>
    </w:p>
    <w:p w:rsidR="00474A13" w:rsidRDefault="00474A13">
      <w:pPr>
        <w:pStyle w:val="ConsPlusNormal"/>
        <w:spacing w:before="220"/>
        <w:ind w:firstLine="540"/>
        <w:jc w:val="both"/>
      </w:pPr>
      <w:r>
        <w:t xml:space="preserve">в) в </w:t>
      </w:r>
      <w:hyperlink r:id="rId44" w:history="1">
        <w:r>
          <w:rPr>
            <w:color w:val="0000FF"/>
          </w:rPr>
          <w:t>пункте 2</w:t>
        </w:r>
      </w:hyperlink>
      <w:r>
        <w:t>:</w:t>
      </w:r>
    </w:p>
    <w:p w:rsidR="00474A13" w:rsidRDefault="00474A13">
      <w:pPr>
        <w:pStyle w:val="ConsPlusNormal"/>
        <w:spacing w:before="220"/>
        <w:ind w:firstLine="540"/>
        <w:jc w:val="both"/>
      </w:pPr>
      <w:hyperlink r:id="rId45" w:history="1">
        <w:r>
          <w:rPr>
            <w:color w:val="0000FF"/>
          </w:rPr>
          <w:t>подпункты "б"</w:t>
        </w:r>
      </w:hyperlink>
      <w:r>
        <w:t xml:space="preserve"> - </w:t>
      </w:r>
      <w:hyperlink r:id="rId46" w:history="1">
        <w:r>
          <w:rPr>
            <w:color w:val="0000FF"/>
          </w:rPr>
          <w:t>"г"</w:t>
        </w:r>
      </w:hyperlink>
      <w:r>
        <w:t xml:space="preserve"> признать утратившими силу;</w:t>
      </w:r>
    </w:p>
    <w:p w:rsidR="00474A13" w:rsidRDefault="00474A13">
      <w:pPr>
        <w:pStyle w:val="ConsPlusNormal"/>
        <w:spacing w:before="220"/>
        <w:ind w:firstLine="540"/>
        <w:jc w:val="both"/>
      </w:pPr>
      <w:hyperlink r:id="rId47" w:history="1">
        <w:r>
          <w:rPr>
            <w:color w:val="0000FF"/>
          </w:rPr>
          <w:t>дополнить</w:t>
        </w:r>
      </w:hyperlink>
      <w:r>
        <w:t xml:space="preserve"> подпунктом "д" следующего содержания:</w:t>
      </w:r>
    </w:p>
    <w:p w:rsidR="00474A13" w:rsidRDefault="00474A13">
      <w:pPr>
        <w:pStyle w:val="ConsPlusNormal"/>
        <w:spacing w:before="220"/>
        <w:ind w:firstLine="540"/>
        <w:jc w:val="both"/>
      </w:pPr>
      <w:proofErr w:type="gramStart"/>
      <w:r>
        <w:t xml:space="preserve">"д) до установленной </w:t>
      </w:r>
      <w:hyperlink r:id="rId48" w:history="1">
        <w:r>
          <w:rPr>
            <w:color w:val="0000FF"/>
          </w:rPr>
          <w:t>частью 1 статьи 4.2</w:t>
        </w:r>
      </w:hyperlink>
      <w:r>
        <w:t xml:space="preserve"> Федерального закона "О введении в действие Градостроительного кодекса Российской Федерации" даты проверку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указанных в </w:t>
      </w:r>
      <w:hyperlink r:id="rId49" w:history="1">
        <w:r>
          <w:rPr>
            <w:color w:val="0000FF"/>
          </w:rPr>
          <w:t>пункте 8 части 1</w:t>
        </w:r>
      </w:hyperlink>
      <w:r>
        <w:t xml:space="preserve"> и </w:t>
      </w:r>
      <w:hyperlink r:id="rId50" w:history="1">
        <w:r>
          <w:rPr>
            <w:color w:val="0000FF"/>
          </w:rPr>
          <w:t>части 2 статьи 48.1</w:t>
        </w:r>
      </w:hyperlink>
      <w:r>
        <w:t xml:space="preserve"> Градостроительного кодекса Российской Федерации объектов капитального строительства, которые</w:t>
      </w:r>
      <w:proofErr w:type="gramEnd"/>
      <w:r>
        <w:t xml:space="preserve"> </w:t>
      </w:r>
      <w:proofErr w:type="gramStart"/>
      <w:r>
        <w:t xml:space="preserve">предполагается размещать на территории города федерального значения Москвы без привлечения средств федерального бюджета, а также указанных в </w:t>
      </w:r>
      <w:hyperlink r:id="rId51" w:history="1">
        <w:r>
          <w:rPr>
            <w:color w:val="0000FF"/>
          </w:rPr>
          <w:t>пункте 8 части 1</w:t>
        </w:r>
      </w:hyperlink>
      <w:r>
        <w:t xml:space="preserve"> и </w:t>
      </w:r>
      <w:hyperlink r:id="rId52" w:history="1">
        <w:r>
          <w:rPr>
            <w:color w:val="0000FF"/>
          </w:rPr>
          <w:t>части 2 статьи 48.1</w:t>
        </w:r>
      </w:hyperlink>
      <w:r>
        <w:t xml:space="preserve"> Градостроительного кодекса Российской Федерации объектов капитального строительства государственной собственности субъектов Российской Федерации или муниципальной собственности, строительство, реконструкцию, техническое перевооружение (если такое перевооружение связано со строительством или реконструкцией объекта капитального строительства) и капитальный ремонт которых</w:t>
      </w:r>
      <w:proofErr w:type="gramEnd"/>
      <w:r>
        <w:t xml:space="preserve"> предполагается осуществлять на территории города федерального значения Москвы и на </w:t>
      </w:r>
      <w:proofErr w:type="spellStart"/>
      <w:r>
        <w:t>софинансирование</w:t>
      </w:r>
      <w:proofErr w:type="spellEnd"/>
      <w:r>
        <w:t xml:space="preserve"> капитальных </w:t>
      </w:r>
      <w:proofErr w:type="gramStart"/>
      <w:r>
        <w:t>вложений</w:t>
      </w:r>
      <w:proofErr w:type="gramEnd"/>
      <w:r>
        <w:t xml:space="preserve">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за исключением случая предоставления указанных субсидий в соответствии с принятым в порядке, определенном </w:t>
      </w:r>
      <w:hyperlink r:id="rId53" w:history="1">
        <w:r>
          <w:rPr>
            <w:color w:val="0000FF"/>
          </w:rPr>
          <w:t>статьей 79.1</w:t>
        </w:r>
      </w:hyperlink>
      <w:r>
        <w:t xml:space="preserve"> Бюджетного кодекса Российской Федерации, нормативным правовым актом, устанавливающим </w:t>
      </w:r>
      <w:proofErr w:type="spellStart"/>
      <w:r>
        <w:t>пообъектное</w:t>
      </w:r>
      <w:proofErr w:type="spellEnd"/>
      <w:r>
        <w:t xml:space="preserve"> распределение указанных субсидий, проводит уполномоченный на проведение государственной экспертизы проектной документации и результатов инженерных изысканий орган исполнительной власти субъекта Российской Федерации - города федерального значения Москвы или подведомственное этому органу государственное учреждение</w:t>
      </w:r>
      <w:proofErr w:type="gramStart"/>
      <w:r>
        <w:t>.";</w:t>
      </w:r>
      <w:proofErr w:type="gramEnd"/>
    </w:p>
    <w:p w:rsidR="00474A13" w:rsidRDefault="00474A13">
      <w:pPr>
        <w:pStyle w:val="ConsPlusNormal"/>
        <w:spacing w:before="220"/>
        <w:ind w:firstLine="540"/>
        <w:jc w:val="both"/>
      </w:pPr>
      <w:r>
        <w:t xml:space="preserve">г) в </w:t>
      </w:r>
      <w:hyperlink r:id="rId54" w:history="1">
        <w:r>
          <w:rPr>
            <w:color w:val="0000FF"/>
          </w:rPr>
          <w:t>пункте 4</w:t>
        </w:r>
      </w:hyperlink>
      <w:r>
        <w:t>:</w:t>
      </w:r>
    </w:p>
    <w:p w:rsidR="00474A13" w:rsidRDefault="00474A13">
      <w:pPr>
        <w:pStyle w:val="ConsPlusNormal"/>
        <w:spacing w:before="220"/>
        <w:ind w:firstLine="540"/>
        <w:jc w:val="both"/>
      </w:pPr>
      <w:hyperlink r:id="rId55" w:history="1">
        <w:proofErr w:type="gramStart"/>
        <w:r>
          <w:rPr>
            <w:color w:val="0000FF"/>
          </w:rPr>
          <w:t>подпункт "а"</w:t>
        </w:r>
      </w:hyperlink>
      <w:r>
        <w:t xml:space="preserve"> после слов "определении сметной стоимости" дополнить словами "строительства, реконструкции, капитального ремонта";</w:t>
      </w:r>
      <w:proofErr w:type="gramEnd"/>
    </w:p>
    <w:p w:rsidR="00474A13" w:rsidRDefault="00474A13">
      <w:pPr>
        <w:pStyle w:val="ConsPlusNormal"/>
        <w:spacing w:before="220"/>
        <w:ind w:firstLine="540"/>
        <w:jc w:val="both"/>
      </w:pPr>
      <w:hyperlink r:id="rId56" w:history="1">
        <w:proofErr w:type="gramStart"/>
        <w:r>
          <w:rPr>
            <w:color w:val="0000FF"/>
          </w:rPr>
          <w:t>подпункт "в"</w:t>
        </w:r>
      </w:hyperlink>
      <w:r>
        <w:t xml:space="preserve"> после слов "определения сметной стоимости" дополнить словами </w:t>
      </w:r>
      <w:r>
        <w:lastRenderedPageBreak/>
        <w:t>"строительства, реконструкции, капитального ремонта";</w:t>
      </w:r>
      <w:proofErr w:type="gramEnd"/>
    </w:p>
    <w:p w:rsidR="00474A13" w:rsidRDefault="00474A13">
      <w:pPr>
        <w:pStyle w:val="ConsPlusNormal"/>
        <w:spacing w:before="220"/>
        <w:ind w:firstLine="540"/>
        <w:jc w:val="both"/>
      </w:pPr>
      <w:hyperlink r:id="rId57" w:history="1">
        <w:proofErr w:type="gramStart"/>
        <w:r>
          <w:rPr>
            <w:color w:val="0000FF"/>
          </w:rPr>
          <w:t>подпункт "г"</w:t>
        </w:r>
      </w:hyperlink>
      <w:r>
        <w:t xml:space="preserve"> после слов "определении сметной стоимости" дополнить словами "строительства, реконструкции, капитального ремонта";</w:t>
      </w:r>
      <w:proofErr w:type="gramEnd"/>
    </w:p>
    <w:p w:rsidR="00474A13" w:rsidRDefault="00474A13">
      <w:pPr>
        <w:pStyle w:val="ConsPlusNormal"/>
        <w:spacing w:before="220"/>
        <w:ind w:firstLine="540"/>
        <w:jc w:val="both"/>
      </w:pPr>
      <w:hyperlink r:id="rId58" w:history="1">
        <w:r>
          <w:rPr>
            <w:color w:val="0000FF"/>
          </w:rPr>
          <w:t>дополнить</w:t>
        </w:r>
      </w:hyperlink>
      <w:r>
        <w:t xml:space="preserve"> подпунктами "д" и "е" следующего содержания:</w:t>
      </w:r>
    </w:p>
    <w:p w:rsidR="00474A13" w:rsidRDefault="00474A13">
      <w:pPr>
        <w:pStyle w:val="ConsPlusNormal"/>
        <w:spacing w:before="220"/>
        <w:ind w:firstLine="540"/>
        <w:jc w:val="both"/>
      </w:pPr>
      <w:r>
        <w:t>"д) утвердить форму заключения о проверке достоверности определения сметной стоимости строительства, реконструкции, капитального ремонта объектов капитального строительства и порядок оформления такого заключения;</w:t>
      </w:r>
    </w:p>
    <w:p w:rsidR="00474A13" w:rsidRDefault="00474A13">
      <w:pPr>
        <w:pStyle w:val="ConsPlusNormal"/>
        <w:spacing w:before="220"/>
        <w:ind w:firstLine="540"/>
        <w:jc w:val="both"/>
      </w:pPr>
      <w:r>
        <w:t>е) утвердить порядок ведения реестра заключений о достоверности определения сметной стоимости строительства, реконструкции, капитального ремонта объектов капитального строительства и предоставления сведений, содержащихся в указанном реестре</w:t>
      </w:r>
      <w:proofErr w:type="gramStart"/>
      <w:r>
        <w:t>.";</w:t>
      </w:r>
      <w:proofErr w:type="gramEnd"/>
    </w:p>
    <w:p w:rsidR="00474A13" w:rsidRDefault="00474A13">
      <w:pPr>
        <w:pStyle w:val="ConsPlusNormal"/>
        <w:spacing w:before="220"/>
        <w:ind w:firstLine="540"/>
        <w:jc w:val="both"/>
      </w:pPr>
      <w:r>
        <w:t xml:space="preserve">д) в </w:t>
      </w:r>
      <w:hyperlink r:id="rId59" w:history="1">
        <w:r>
          <w:rPr>
            <w:color w:val="0000FF"/>
          </w:rPr>
          <w:t>Положении</w:t>
        </w:r>
      </w:hyperlink>
      <w:r>
        <w:t xml:space="preserve"> о проведении </w:t>
      </w:r>
      <w:proofErr w:type="gramStart"/>
      <w:r>
        <w:t>проверки достоверности определения сметной стоимости объектов капитального</w:t>
      </w:r>
      <w:proofErr w:type="gramEnd"/>
      <w:r>
        <w:t xml:space="preserve"> строительства, строительство которых финансируется с привлечением средств федерального бюджета, утвержденном указанным постановлением:</w:t>
      </w:r>
    </w:p>
    <w:p w:rsidR="00474A13" w:rsidRDefault="00474A13">
      <w:pPr>
        <w:pStyle w:val="ConsPlusNormal"/>
        <w:spacing w:before="220"/>
        <w:ind w:firstLine="540"/>
        <w:jc w:val="both"/>
      </w:pPr>
      <w:hyperlink r:id="rId60" w:history="1">
        <w:r>
          <w:rPr>
            <w:color w:val="0000FF"/>
          </w:rPr>
          <w:t>наименование</w:t>
        </w:r>
      </w:hyperlink>
      <w:r>
        <w:t xml:space="preserve"> изложить в следующей редакции:</w:t>
      </w:r>
    </w:p>
    <w:p w:rsidR="00474A13" w:rsidRDefault="00474A13">
      <w:pPr>
        <w:pStyle w:val="ConsPlusNormal"/>
        <w:jc w:val="both"/>
      </w:pPr>
    </w:p>
    <w:p w:rsidR="00474A13" w:rsidRDefault="00474A13">
      <w:pPr>
        <w:pStyle w:val="ConsPlusNormal"/>
        <w:jc w:val="center"/>
      </w:pPr>
      <w:r>
        <w:t>"ПОЛОЖЕНИЕ</w:t>
      </w:r>
    </w:p>
    <w:p w:rsidR="00474A13" w:rsidRDefault="00474A13">
      <w:pPr>
        <w:pStyle w:val="ConsPlusNormal"/>
        <w:jc w:val="center"/>
      </w:pPr>
      <w:r>
        <w:t>О ПРОВЕДЕНИИ ПРОВЕРКИ ДОСТОВЕРНОСТИ ОПРЕДЕЛЕНИЯ СМЕТНОЙ</w:t>
      </w:r>
    </w:p>
    <w:p w:rsidR="00474A13" w:rsidRDefault="00474A13">
      <w:pPr>
        <w:pStyle w:val="ConsPlusNormal"/>
        <w:jc w:val="center"/>
      </w:pPr>
      <w:r>
        <w:t>СТОИМОСТИ СТРОИТЕЛЬСТВА, РЕКОНСТРУКЦИИ, КАПИТАЛЬНОГО</w:t>
      </w:r>
    </w:p>
    <w:p w:rsidR="00474A13" w:rsidRDefault="00474A13">
      <w:pPr>
        <w:pStyle w:val="ConsPlusNormal"/>
        <w:jc w:val="center"/>
      </w:pPr>
      <w:r>
        <w:t>РЕМОНТА ОБЪЕКТОВ КАПИТАЛЬНОГО СТРОИТЕЛЬСТВА, ФИНАНСИРОВАНИЕ</w:t>
      </w:r>
    </w:p>
    <w:p w:rsidR="00474A13" w:rsidRDefault="00474A13">
      <w:pPr>
        <w:pStyle w:val="ConsPlusNormal"/>
        <w:jc w:val="center"/>
      </w:pPr>
      <w:r>
        <w:t>КОТОРЫХ ОСУЩЕСТВЛЯЕТСЯ С ПРИВЛЕЧЕНИЕМ СРЕДСТВ БЮДЖЕТОВ</w:t>
      </w:r>
    </w:p>
    <w:p w:rsidR="00474A13" w:rsidRDefault="00474A13">
      <w:pPr>
        <w:pStyle w:val="ConsPlusNormal"/>
        <w:jc w:val="center"/>
      </w:pPr>
      <w:r>
        <w:t>БЮДЖЕТНОЙ СИСТЕМЫ РОССИЙСКОЙ ФЕДЕРАЦИИ, СРЕДСТВ ЮРИДИЧЕСКИХ</w:t>
      </w:r>
    </w:p>
    <w:p w:rsidR="00474A13" w:rsidRDefault="00474A13">
      <w:pPr>
        <w:pStyle w:val="ConsPlusNormal"/>
        <w:jc w:val="center"/>
      </w:pPr>
      <w:r>
        <w:t>ЛИЦ, СОЗДАННЫХ РОССИЙСКОЙ ФЕДЕРАЦИЕЙ, СУБЪЕКТАМИ РОССИЙСКОЙ</w:t>
      </w:r>
    </w:p>
    <w:p w:rsidR="00474A13" w:rsidRDefault="00474A13">
      <w:pPr>
        <w:pStyle w:val="ConsPlusNormal"/>
        <w:jc w:val="center"/>
      </w:pPr>
      <w:r>
        <w:t>ФЕДЕРАЦИИ, МУНИЦИПАЛЬНЫМИ ОБРАЗОВАНИЯМИ, ЮРИДИЧЕСКИХ ЛИЦ,</w:t>
      </w:r>
    </w:p>
    <w:p w:rsidR="00474A13" w:rsidRDefault="00474A13">
      <w:pPr>
        <w:pStyle w:val="ConsPlusNormal"/>
        <w:jc w:val="center"/>
      </w:pPr>
      <w:r>
        <w:t>ДОЛЯ РОССИЙСКОЙ ФЕДЕРАЦИИ, СУБЪЕКТОВ РОССИЙСКОЙ ФЕДЕРАЦИИ,</w:t>
      </w:r>
    </w:p>
    <w:p w:rsidR="00474A13" w:rsidRDefault="00474A13">
      <w:pPr>
        <w:pStyle w:val="ConsPlusNormal"/>
        <w:jc w:val="center"/>
      </w:pPr>
      <w:r>
        <w:t>МУНИЦИПАЛЬНЫХ ОБРАЗОВАНИЙ В УСТАВНЫХ (СКЛАДОЧНЫХ) КАПИТАЛАХ</w:t>
      </w:r>
    </w:p>
    <w:p w:rsidR="00474A13" w:rsidRDefault="00474A13">
      <w:pPr>
        <w:pStyle w:val="ConsPlusNormal"/>
        <w:jc w:val="center"/>
      </w:pPr>
      <w:r>
        <w:t>КОТОРЫХ СОСТАВЛЯЕТ БОЛЕЕ 50 ПРОЦЕНТОВ";</w:t>
      </w:r>
    </w:p>
    <w:p w:rsidR="00474A13" w:rsidRDefault="00474A13">
      <w:pPr>
        <w:pStyle w:val="ConsPlusNormal"/>
        <w:ind w:firstLine="540"/>
        <w:jc w:val="both"/>
      </w:pPr>
    </w:p>
    <w:p w:rsidR="00474A13" w:rsidRDefault="00474A13">
      <w:pPr>
        <w:pStyle w:val="ConsPlusNormal"/>
        <w:ind w:firstLine="540"/>
        <w:jc w:val="both"/>
      </w:pPr>
      <w:hyperlink r:id="rId61" w:history="1">
        <w:r>
          <w:rPr>
            <w:color w:val="0000FF"/>
          </w:rPr>
          <w:t>пункт 1</w:t>
        </w:r>
      </w:hyperlink>
      <w:r>
        <w:t xml:space="preserve"> изложить в следующей редакции:</w:t>
      </w:r>
    </w:p>
    <w:p w:rsidR="00474A13" w:rsidRDefault="00474A13">
      <w:pPr>
        <w:pStyle w:val="ConsPlusNormal"/>
        <w:spacing w:before="220"/>
        <w:ind w:firstLine="540"/>
        <w:jc w:val="both"/>
      </w:pPr>
      <w:r>
        <w:t xml:space="preserve">"1. </w:t>
      </w:r>
      <w:proofErr w:type="gramStart"/>
      <w:r>
        <w:t>Настоящее Положение регламентирует порядок проведения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и капитального ремонта объектов капитального строительства, финансирование которых планируется осуществлять полностью или частично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w:t>
      </w:r>
      <w:proofErr w:type="gramEnd"/>
      <w:r>
        <w:t xml:space="preserve">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(далее - проверка сметной стоимости, строительство)</w:t>
      </w:r>
      <w:proofErr w:type="gramStart"/>
      <w:r>
        <w:t>."</w:t>
      </w:r>
      <w:proofErr w:type="gramEnd"/>
      <w:r>
        <w:t>;</w:t>
      </w:r>
    </w:p>
    <w:p w:rsidR="00474A13" w:rsidRDefault="00474A13">
      <w:pPr>
        <w:pStyle w:val="ConsPlusNormal"/>
        <w:spacing w:before="220"/>
        <w:ind w:firstLine="540"/>
        <w:jc w:val="both"/>
      </w:pPr>
      <w:hyperlink r:id="rId62" w:history="1">
        <w:r>
          <w:rPr>
            <w:color w:val="0000FF"/>
          </w:rPr>
          <w:t>пункт 3</w:t>
        </w:r>
      </w:hyperlink>
      <w:r>
        <w:t xml:space="preserve"> дополнить подпунктами "б(1)" </w:t>
      </w:r>
      <w:proofErr w:type="gramStart"/>
      <w:r>
        <w:t>и "б</w:t>
      </w:r>
      <w:proofErr w:type="gramEnd"/>
      <w:r>
        <w:t>(2)" следующего содержания:</w:t>
      </w:r>
    </w:p>
    <w:p w:rsidR="00474A13" w:rsidRDefault="00474A13">
      <w:pPr>
        <w:pStyle w:val="ConsPlusNormal"/>
        <w:spacing w:before="220"/>
        <w:ind w:firstLine="540"/>
        <w:jc w:val="both"/>
      </w:pPr>
      <w:proofErr w:type="gramStart"/>
      <w:r>
        <w:t>"б(1)) после проведения государственной экспертизы проектной документации и результатов инженерных изысканий - если имеется положительное заключение государственной экспертизы проектной документации, выданное до принятия решения о финансировании строительства объекта капитального строительства за счет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w:t>
      </w:r>
      <w:proofErr w:type="gramEnd"/>
      <w:r>
        <w:t xml:space="preserve"> </w:t>
      </w:r>
      <w:r>
        <w:lastRenderedPageBreak/>
        <w:t xml:space="preserve">уставных (складочных) </w:t>
      </w:r>
      <w:proofErr w:type="gramStart"/>
      <w:r>
        <w:t>капиталах</w:t>
      </w:r>
      <w:proofErr w:type="gramEnd"/>
      <w:r>
        <w:t xml:space="preserve"> которых составляет более 50 процентов (далее - государственные компании и корпорации);</w:t>
      </w:r>
    </w:p>
    <w:p w:rsidR="00474A13" w:rsidRDefault="00474A13">
      <w:pPr>
        <w:pStyle w:val="ConsPlusNormal"/>
        <w:spacing w:before="220"/>
        <w:ind w:firstLine="540"/>
        <w:jc w:val="both"/>
      </w:pPr>
      <w:proofErr w:type="gramStart"/>
      <w:r>
        <w:t>б(2)) после проведения государственной экспертизы проектной документации и результатов инженерных изысканий - одновременно с подготовкой заключения, подтверждающего,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и не приводят к увеличению сметы на его строительство или реконструкцию в сопоставимых ценах (далее - заключение по модификации);";</w:t>
      </w:r>
      <w:proofErr w:type="gramEnd"/>
    </w:p>
    <w:p w:rsidR="00474A13" w:rsidRDefault="00474A13">
      <w:pPr>
        <w:pStyle w:val="ConsPlusNormal"/>
        <w:spacing w:before="220"/>
        <w:ind w:firstLine="540"/>
        <w:jc w:val="both"/>
      </w:pPr>
      <w:r>
        <w:t xml:space="preserve">в </w:t>
      </w:r>
      <w:hyperlink r:id="rId63" w:history="1">
        <w:r>
          <w:rPr>
            <w:color w:val="0000FF"/>
          </w:rPr>
          <w:t>пункте 4</w:t>
        </w:r>
      </w:hyperlink>
      <w:r>
        <w:t>:</w:t>
      </w:r>
    </w:p>
    <w:p w:rsidR="00474A13" w:rsidRDefault="00474A13">
      <w:pPr>
        <w:pStyle w:val="ConsPlusNormal"/>
        <w:spacing w:before="220"/>
        <w:ind w:firstLine="540"/>
        <w:jc w:val="both"/>
      </w:pPr>
      <w:hyperlink r:id="rId64" w:history="1">
        <w:proofErr w:type="gramStart"/>
        <w:r>
          <w:rPr>
            <w:color w:val="0000FF"/>
          </w:rPr>
          <w:t>подпункт "б</w:t>
        </w:r>
        <w:proofErr w:type="gramEnd"/>
        <w:r>
          <w:rPr>
            <w:color w:val="0000FF"/>
          </w:rPr>
          <w:t>(1)"</w:t>
        </w:r>
      </w:hyperlink>
      <w:r>
        <w:t xml:space="preserve"> изложить в следующей редакции:</w:t>
      </w:r>
    </w:p>
    <w:p w:rsidR="00474A13" w:rsidRDefault="00474A13">
      <w:pPr>
        <w:pStyle w:val="ConsPlusNormal"/>
        <w:spacing w:before="220"/>
        <w:ind w:firstLine="540"/>
        <w:jc w:val="both"/>
      </w:pPr>
      <w:proofErr w:type="gramStart"/>
      <w:r>
        <w:t xml:space="preserve">"б(1)) в отношении объектов капитального строительства государственной собственности субъектов Российской Федерации или муниципальной собственности, в том числе на </w:t>
      </w:r>
      <w:proofErr w:type="spellStart"/>
      <w:r>
        <w:t>софинансирование</w:t>
      </w:r>
      <w:proofErr w:type="spellEnd"/>
      <w:r>
        <w:t xml:space="preserve"> капитальных вложений в которые из федерального бюджета предоставляются субсидии бюджетам субъектов Российской Федерации (в том числе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за исключением случая предоставления указанных субсидий в соответствии с принятым</w:t>
      </w:r>
      <w:proofErr w:type="gramEnd"/>
      <w:r>
        <w:t xml:space="preserve"> </w:t>
      </w:r>
      <w:proofErr w:type="gramStart"/>
      <w:r>
        <w:t xml:space="preserve">в порядке, определенном </w:t>
      </w:r>
      <w:hyperlink r:id="rId65" w:history="1">
        <w:r>
          <w:rPr>
            <w:color w:val="0000FF"/>
          </w:rPr>
          <w:t>статьей 79.1</w:t>
        </w:r>
      </w:hyperlink>
      <w:r>
        <w:t xml:space="preserve"> Бюджетного кодекса Российской Федерации, нормативным правовым актом, устанавливающим </w:t>
      </w:r>
      <w:proofErr w:type="spellStart"/>
      <w:r>
        <w:t>пообъектное</w:t>
      </w:r>
      <w:proofErr w:type="spellEnd"/>
      <w:r>
        <w:t xml:space="preserve"> распределение указанных субсидий (далее - межбюджетные субсидии с </w:t>
      </w:r>
      <w:proofErr w:type="spellStart"/>
      <w:r>
        <w:t>пообъектным</w:t>
      </w:r>
      <w:proofErr w:type="spellEnd"/>
      <w:r>
        <w:t xml:space="preserve"> распределением), в отношении объектов капитального строительства, не относящихся к государственной собственности субъектов Российской Федерации или муниципальной собственности и частичное финансирование строительства, реконструкции и капитального ремонта которых планируется осуществлять за счет средств бюджетов субъектов Российской Федерации и (или) местных</w:t>
      </w:r>
      <w:proofErr w:type="gramEnd"/>
      <w:r>
        <w:t xml:space="preserve"> </w:t>
      </w:r>
      <w:proofErr w:type="gramStart"/>
      <w:r>
        <w:t>бюджетов без привлечения средств федерального бюджета, а также в отношении объектов капитального строительства, строительство, реконструкция и капитальный ремонт которых финансируется с привлечением средств юридических лиц, созданных субъектами Российской Федерации, муниципальными образованиями, юридических лиц, доля субъектов Российской Федерации, муниципальных образований в уставных (складочных) капиталах которых составляет более 50 процентов, - уполномоченные на проведение государственной экспертизы проектной документации и результатов инженерных изысканий органы</w:t>
      </w:r>
      <w:proofErr w:type="gramEnd"/>
      <w:r>
        <w:t xml:space="preserve"> исполнительной власти субъектов Российской Федерации или подведомственные этим органам государственные учреждения (кроме объектов, указанных в </w:t>
      </w:r>
      <w:hyperlink r:id="rId66" w:history="1">
        <w:r>
          <w:rPr>
            <w:color w:val="0000FF"/>
          </w:rPr>
          <w:t>части 5.1 статьи 6</w:t>
        </w:r>
      </w:hyperlink>
      <w:r>
        <w:t xml:space="preserve"> Градостроительного кодекса Российской Федерации)</w:t>
      </w:r>
      <w:proofErr w:type="gramStart"/>
      <w:r>
        <w:t>;"</w:t>
      </w:r>
      <w:proofErr w:type="gramEnd"/>
      <w:r>
        <w:t>;</w:t>
      </w:r>
    </w:p>
    <w:p w:rsidR="00474A13" w:rsidRDefault="00474A13">
      <w:pPr>
        <w:pStyle w:val="ConsPlusNormal"/>
        <w:spacing w:before="220"/>
        <w:ind w:firstLine="540"/>
        <w:jc w:val="both"/>
      </w:pPr>
      <w:hyperlink r:id="rId67" w:history="1">
        <w:r>
          <w:rPr>
            <w:color w:val="0000FF"/>
          </w:rPr>
          <w:t>дополнить</w:t>
        </w:r>
      </w:hyperlink>
      <w:r>
        <w:t xml:space="preserve"> подпунктами "б(2)" </w:t>
      </w:r>
      <w:proofErr w:type="gramStart"/>
      <w:r>
        <w:t>и "б</w:t>
      </w:r>
      <w:proofErr w:type="gramEnd"/>
      <w:r>
        <w:t>(3)" следующего содержания:</w:t>
      </w:r>
    </w:p>
    <w:p w:rsidR="00474A13" w:rsidRDefault="00474A13">
      <w:pPr>
        <w:pStyle w:val="ConsPlusNormal"/>
        <w:spacing w:before="220"/>
        <w:ind w:firstLine="540"/>
        <w:jc w:val="both"/>
      </w:pPr>
      <w:r>
        <w:t>"</w:t>
      </w:r>
      <w:proofErr w:type="gramStart"/>
      <w:r>
        <w:t>б</w:t>
      </w:r>
      <w:proofErr w:type="gramEnd"/>
      <w:r>
        <w:t>(2)) в отношении объектов капитального строительства федеральных ядерных организаций - Государственная корпорация по атомной энергии "</w:t>
      </w:r>
      <w:proofErr w:type="spellStart"/>
      <w:r>
        <w:t>Росатом</w:t>
      </w:r>
      <w:proofErr w:type="spellEnd"/>
      <w:r>
        <w:t>";</w:t>
      </w:r>
    </w:p>
    <w:p w:rsidR="00474A13" w:rsidRDefault="00474A13">
      <w:pPr>
        <w:pStyle w:val="ConsPlusNormal"/>
        <w:spacing w:before="220"/>
        <w:ind w:firstLine="540"/>
        <w:jc w:val="both"/>
      </w:pPr>
      <w:proofErr w:type="gramStart"/>
      <w:r>
        <w:t xml:space="preserve">б(3)) в отношении объектов, строительство, реконструкция и капитальный ремонт которых финансируется с привлечением средств юридических лиц, созданных Российской Федерацией, или юридических лиц, доля Российской Федерации в уставном (складочном) капитале которых составляет более 50 процентов (за исключением объектов, указанных в </w:t>
      </w:r>
      <w:hyperlink r:id="rId68" w:history="1">
        <w:r>
          <w:rPr>
            <w:color w:val="0000FF"/>
          </w:rPr>
          <w:t>части 5.1 статьи 6</w:t>
        </w:r>
      </w:hyperlink>
      <w:r>
        <w:t xml:space="preserve"> Градостроительного кодекса Российской Федерации, а также в подпунктах "а" - "б(2)" настоящего пункта), - уполномоченные на проведение</w:t>
      </w:r>
      <w:proofErr w:type="gramEnd"/>
      <w:r>
        <w:t xml:space="preserve"> государственной экспертизы проектной документации и результатов инженерных изысканий органы исполнительной власти субъектов Российской Федерации, подведомственные этим органам государственные учреждения, или государственное учреждение, подведомственное Министерству строительства и жилищно-коммунального хозяйства Российской Федерации (по выбору заявителя)</w:t>
      </w:r>
      <w:proofErr w:type="gramStart"/>
      <w:r>
        <w:t>;"</w:t>
      </w:r>
      <w:proofErr w:type="gramEnd"/>
      <w:r>
        <w:t>;</w:t>
      </w:r>
    </w:p>
    <w:p w:rsidR="00474A13" w:rsidRDefault="00474A13">
      <w:pPr>
        <w:pStyle w:val="ConsPlusNormal"/>
        <w:spacing w:before="220"/>
        <w:ind w:firstLine="540"/>
        <w:jc w:val="both"/>
      </w:pPr>
      <w:r>
        <w:t xml:space="preserve">в </w:t>
      </w:r>
      <w:hyperlink r:id="rId69" w:history="1">
        <w:r>
          <w:rPr>
            <w:color w:val="0000FF"/>
          </w:rPr>
          <w:t>подпункте "в"</w:t>
        </w:r>
      </w:hyperlink>
      <w:r>
        <w:t xml:space="preserve"> слова ", в том числе объектов, частичное финансирование которых </w:t>
      </w:r>
      <w:r>
        <w:lastRenderedPageBreak/>
        <w:t>планируется осуществлять за счет средств бюджета субъектов Российской Федерации и (или) средств местного бюджета, а также внебюджетных источников</w:t>
      </w:r>
      <w:proofErr w:type="gramStart"/>
      <w:r>
        <w:t>,"</w:t>
      </w:r>
      <w:proofErr w:type="gramEnd"/>
      <w:r>
        <w:t xml:space="preserve"> исключить;</w:t>
      </w:r>
    </w:p>
    <w:p w:rsidR="00474A13" w:rsidRDefault="00474A13">
      <w:pPr>
        <w:pStyle w:val="ConsPlusNormal"/>
        <w:spacing w:before="220"/>
        <w:ind w:firstLine="540"/>
        <w:jc w:val="both"/>
      </w:pPr>
      <w:hyperlink r:id="rId70" w:history="1">
        <w:r>
          <w:rPr>
            <w:color w:val="0000FF"/>
          </w:rPr>
          <w:t>пункт 6</w:t>
        </w:r>
      </w:hyperlink>
      <w:r>
        <w:t xml:space="preserve"> признать утратившим силу;</w:t>
      </w:r>
    </w:p>
    <w:p w:rsidR="00474A13" w:rsidRDefault="00474A13">
      <w:pPr>
        <w:pStyle w:val="ConsPlusNormal"/>
        <w:spacing w:before="220"/>
        <w:ind w:firstLine="540"/>
        <w:jc w:val="both"/>
      </w:pPr>
      <w:hyperlink r:id="rId71" w:history="1">
        <w:r>
          <w:rPr>
            <w:color w:val="0000FF"/>
          </w:rPr>
          <w:t>пункт 7</w:t>
        </w:r>
      </w:hyperlink>
      <w:r>
        <w:t xml:space="preserve"> дополнить словами ", а также в подготовке акта технического осмотра объекта капитального строительства, ведомостей объемов работ, учтенных в сметных расчетах, дефектных ведомостей";</w:t>
      </w:r>
    </w:p>
    <w:p w:rsidR="00474A13" w:rsidRDefault="00474A13">
      <w:pPr>
        <w:pStyle w:val="ConsPlusNormal"/>
        <w:spacing w:before="220"/>
        <w:ind w:firstLine="540"/>
        <w:jc w:val="both"/>
      </w:pPr>
      <w:r>
        <w:t xml:space="preserve">в </w:t>
      </w:r>
      <w:hyperlink r:id="rId72" w:history="1">
        <w:r>
          <w:rPr>
            <w:color w:val="0000FF"/>
          </w:rPr>
          <w:t>пункте 8</w:t>
        </w:r>
      </w:hyperlink>
      <w:r>
        <w:t>:</w:t>
      </w:r>
    </w:p>
    <w:p w:rsidR="00474A13" w:rsidRDefault="00474A13">
      <w:pPr>
        <w:pStyle w:val="ConsPlusNormal"/>
        <w:spacing w:before="220"/>
        <w:ind w:firstLine="540"/>
        <w:jc w:val="both"/>
      </w:pPr>
      <w:hyperlink r:id="rId73" w:history="1">
        <w:r>
          <w:rPr>
            <w:color w:val="0000FF"/>
          </w:rPr>
          <w:t>абзац первый</w:t>
        </w:r>
      </w:hyperlink>
      <w:r>
        <w:t xml:space="preserve"> изложить в следующей редакции:</w:t>
      </w:r>
    </w:p>
    <w:p w:rsidR="00474A13" w:rsidRDefault="00474A13">
      <w:pPr>
        <w:pStyle w:val="ConsPlusNormal"/>
        <w:spacing w:before="220"/>
        <w:ind w:firstLine="540"/>
        <w:jc w:val="both"/>
      </w:pPr>
      <w:r>
        <w:t>"8. Для проведения проверки сметной стоимости строительства, реконструкции объектов капитального строительства застройщик (технический заказчик) объекта капитального строительства или лицо, действующее от его имени (далее - заявитель), представляет в организацию по проведению проверки сметной стоимости</w:t>
      </w:r>
      <w:proofErr w:type="gramStart"/>
      <w:r>
        <w:t>:"</w:t>
      </w:r>
      <w:proofErr w:type="gramEnd"/>
      <w:r>
        <w:t>;</w:t>
      </w:r>
    </w:p>
    <w:p w:rsidR="00474A13" w:rsidRDefault="00474A13">
      <w:pPr>
        <w:pStyle w:val="ConsPlusNormal"/>
        <w:spacing w:before="220"/>
        <w:ind w:firstLine="540"/>
        <w:jc w:val="both"/>
      </w:pPr>
      <w:r>
        <w:t xml:space="preserve">в </w:t>
      </w:r>
      <w:hyperlink r:id="rId74" w:history="1">
        <w:r>
          <w:rPr>
            <w:color w:val="0000FF"/>
          </w:rPr>
          <w:t>подпункте "а"</w:t>
        </w:r>
      </w:hyperlink>
      <w:r>
        <w:t>:</w:t>
      </w:r>
    </w:p>
    <w:p w:rsidR="00474A13" w:rsidRDefault="00474A13">
      <w:pPr>
        <w:pStyle w:val="ConsPlusNormal"/>
        <w:spacing w:before="220"/>
        <w:ind w:firstLine="540"/>
        <w:jc w:val="both"/>
      </w:pPr>
      <w:r>
        <w:t xml:space="preserve">в </w:t>
      </w:r>
      <w:hyperlink r:id="rId75" w:history="1">
        <w:r>
          <w:rPr>
            <w:color w:val="0000FF"/>
          </w:rPr>
          <w:t>абзаце первом</w:t>
        </w:r>
      </w:hyperlink>
      <w:r>
        <w:t xml:space="preserve"> слова "государственного заказчика (заказчика)" заменить словами "застройщика (технического заказчика)";</w:t>
      </w:r>
    </w:p>
    <w:p w:rsidR="00474A13" w:rsidRDefault="00474A13">
      <w:pPr>
        <w:pStyle w:val="ConsPlusNormal"/>
        <w:spacing w:before="220"/>
        <w:ind w:firstLine="540"/>
        <w:jc w:val="both"/>
      </w:pPr>
      <w:r>
        <w:t xml:space="preserve">в </w:t>
      </w:r>
      <w:hyperlink r:id="rId76" w:history="1">
        <w:r>
          <w:rPr>
            <w:color w:val="0000FF"/>
          </w:rPr>
          <w:t>абзаце четвертом</w:t>
        </w:r>
      </w:hyperlink>
      <w:r>
        <w:t>:</w:t>
      </w:r>
    </w:p>
    <w:p w:rsidR="00474A13" w:rsidRDefault="00474A13">
      <w:pPr>
        <w:pStyle w:val="ConsPlusNormal"/>
        <w:spacing w:before="220"/>
        <w:ind w:firstLine="540"/>
        <w:jc w:val="both"/>
      </w:pPr>
      <w:r>
        <w:t>слово "(заказчика)" заменить словами "(технического заказчика)";</w:t>
      </w:r>
    </w:p>
    <w:p w:rsidR="00474A13" w:rsidRDefault="00474A13">
      <w:pPr>
        <w:pStyle w:val="ConsPlusNormal"/>
        <w:spacing w:before="220"/>
        <w:ind w:firstLine="540"/>
        <w:jc w:val="both"/>
      </w:pPr>
      <w:r>
        <w:t>после слов "место нахождения застройщика" дополнить словами "(технического заказчика)";</w:t>
      </w:r>
    </w:p>
    <w:p w:rsidR="00474A13" w:rsidRDefault="00474A13">
      <w:pPr>
        <w:pStyle w:val="ConsPlusNormal"/>
        <w:spacing w:before="220"/>
        <w:ind w:firstLine="540"/>
        <w:jc w:val="both"/>
      </w:pPr>
      <w:r>
        <w:t>слова "застройщик (заказчик)" заменить словами "застройщик (технический заказчик)";</w:t>
      </w:r>
    </w:p>
    <w:p w:rsidR="00474A13" w:rsidRDefault="00474A13">
      <w:pPr>
        <w:pStyle w:val="ConsPlusNormal"/>
        <w:spacing w:before="220"/>
        <w:ind w:firstLine="540"/>
        <w:jc w:val="both"/>
      </w:pPr>
      <w:r>
        <w:t xml:space="preserve">в </w:t>
      </w:r>
      <w:hyperlink r:id="rId77" w:history="1">
        <w:r>
          <w:rPr>
            <w:color w:val="0000FF"/>
          </w:rPr>
          <w:t>абзаце пятом</w:t>
        </w:r>
      </w:hyperlink>
      <w:r>
        <w:t>:</w:t>
      </w:r>
    </w:p>
    <w:p w:rsidR="00474A13" w:rsidRDefault="00474A13">
      <w:pPr>
        <w:pStyle w:val="ConsPlusNormal"/>
        <w:spacing w:before="220"/>
        <w:ind w:firstLine="540"/>
        <w:jc w:val="both"/>
      </w:pPr>
      <w:r>
        <w:t>после слов "об утверждении федеральной целевой программы</w:t>
      </w:r>
      <w:proofErr w:type="gramStart"/>
      <w:r>
        <w:t>,"</w:t>
      </w:r>
      <w:proofErr w:type="gramEnd"/>
      <w:r>
        <w:t xml:space="preserve"> дополнить словами "региональной (муниципальной) программы,";</w:t>
      </w:r>
    </w:p>
    <w:p w:rsidR="00474A13" w:rsidRDefault="00474A13">
      <w:pPr>
        <w:pStyle w:val="ConsPlusNormal"/>
        <w:spacing w:before="220"/>
        <w:ind w:firstLine="540"/>
        <w:jc w:val="both"/>
      </w:pPr>
      <w:r>
        <w:t>слова "федерального бюджета" заменить словами "бюджетов бюджетной системы Российской Федерации";</w:t>
      </w:r>
    </w:p>
    <w:p w:rsidR="00474A13" w:rsidRDefault="00474A13">
      <w:pPr>
        <w:pStyle w:val="ConsPlusNormal"/>
        <w:spacing w:before="220"/>
        <w:ind w:firstLine="540"/>
        <w:jc w:val="both"/>
      </w:pPr>
      <w:r>
        <w:t>после слов "в составе федеральных целевых программ</w:t>
      </w:r>
      <w:proofErr w:type="gramStart"/>
      <w:r>
        <w:t>,"</w:t>
      </w:r>
      <w:proofErr w:type="gramEnd"/>
      <w:r>
        <w:t xml:space="preserve"> дополнить словами "региональных (муниципальных) программ,";</w:t>
      </w:r>
    </w:p>
    <w:p w:rsidR="00474A13" w:rsidRDefault="00474A13">
      <w:pPr>
        <w:pStyle w:val="ConsPlusNormal"/>
        <w:spacing w:before="220"/>
        <w:ind w:firstLine="540"/>
        <w:jc w:val="both"/>
      </w:pPr>
      <w:r>
        <w:t xml:space="preserve">в </w:t>
      </w:r>
      <w:hyperlink r:id="rId78" w:history="1">
        <w:r>
          <w:rPr>
            <w:color w:val="0000FF"/>
          </w:rPr>
          <w:t>подпункте "б"</w:t>
        </w:r>
      </w:hyperlink>
      <w:r>
        <w:t>:</w:t>
      </w:r>
    </w:p>
    <w:p w:rsidR="00474A13" w:rsidRDefault="00474A13">
      <w:pPr>
        <w:pStyle w:val="ConsPlusNormal"/>
        <w:spacing w:before="220"/>
        <w:ind w:firstLine="540"/>
        <w:jc w:val="both"/>
      </w:pPr>
      <w:r>
        <w:t>в предложении первом слова "(согласованный сводный сметный расчет стоимости строительства в случае, если разработка такой документац</w:t>
      </w:r>
      <w:proofErr w:type="gramStart"/>
      <w:r>
        <w:t>ии и ее</w:t>
      </w:r>
      <w:proofErr w:type="gramEnd"/>
      <w:r>
        <w:t xml:space="preserve"> государственная экспертиза не являются обязательными)" исключить;</w:t>
      </w:r>
    </w:p>
    <w:p w:rsidR="00474A13" w:rsidRDefault="00474A13">
      <w:pPr>
        <w:pStyle w:val="ConsPlusNormal"/>
        <w:spacing w:before="220"/>
        <w:ind w:firstLine="540"/>
        <w:jc w:val="both"/>
      </w:pPr>
      <w:r>
        <w:t xml:space="preserve">предложение второе изложить в следующей редакции: </w:t>
      </w:r>
      <w:proofErr w:type="gramStart"/>
      <w:r>
        <w:t>"Проектная документация на объекты капитального строительства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строительство которых осуществляется без привлечения средств бюджетов бюджетной системы Российской Федерации, согласовывается с руководителем такого юридического лица.";</w:t>
      </w:r>
      <w:proofErr w:type="gramEnd"/>
    </w:p>
    <w:p w:rsidR="00474A13" w:rsidRDefault="00474A13">
      <w:pPr>
        <w:pStyle w:val="ConsPlusNormal"/>
        <w:spacing w:before="220"/>
        <w:ind w:firstLine="540"/>
        <w:jc w:val="both"/>
      </w:pPr>
      <w:hyperlink r:id="rId79" w:history="1">
        <w:r>
          <w:rPr>
            <w:color w:val="0000FF"/>
          </w:rPr>
          <w:t>дополнить</w:t>
        </w:r>
      </w:hyperlink>
      <w:r>
        <w:t xml:space="preserve"> </w:t>
      </w:r>
      <w:proofErr w:type="gramStart"/>
      <w:r>
        <w:t>подпунктом "б</w:t>
      </w:r>
      <w:proofErr w:type="gramEnd"/>
      <w:r>
        <w:t>(1)" следующего содержания:</w:t>
      </w:r>
    </w:p>
    <w:p w:rsidR="00474A13" w:rsidRDefault="00474A13">
      <w:pPr>
        <w:pStyle w:val="ConsPlusNormal"/>
        <w:spacing w:before="220"/>
        <w:ind w:firstLine="540"/>
        <w:jc w:val="both"/>
      </w:pPr>
      <w:r>
        <w:t>"</w:t>
      </w:r>
      <w:proofErr w:type="gramStart"/>
      <w:r>
        <w:t>б</w:t>
      </w:r>
      <w:proofErr w:type="gramEnd"/>
      <w:r>
        <w:t>(1)) ведомости объемов работ, учтенных в сметных расчетах;";</w:t>
      </w:r>
    </w:p>
    <w:p w:rsidR="00474A13" w:rsidRDefault="00474A13">
      <w:pPr>
        <w:pStyle w:val="ConsPlusNormal"/>
        <w:spacing w:before="220"/>
        <w:ind w:firstLine="540"/>
        <w:jc w:val="both"/>
      </w:pPr>
      <w:proofErr w:type="gramStart"/>
      <w:r>
        <w:t xml:space="preserve">в </w:t>
      </w:r>
      <w:hyperlink r:id="rId80" w:history="1">
        <w:r>
          <w:rPr>
            <w:color w:val="0000FF"/>
          </w:rPr>
          <w:t>подпунктах "в"</w:t>
        </w:r>
      </w:hyperlink>
      <w:r>
        <w:t xml:space="preserve"> и </w:t>
      </w:r>
      <w:hyperlink r:id="rId81" w:history="1">
        <w:r>
          <w:rPr>
            <w:color w:val="0000FF"/>
          </w:rPr>
          <w:t>"г"</w:t>
        </w:r>
      </w:hyperlink>
      <w:r>
        <w:t xml:space="preserve"> слова "копия задания" заменить словом "задание";</w:t>
      </w:r>
      <w:proofErr w:type="gramEnd"/>
    </w:p>
    <w:p w:rsidR="00474A13" w:rsidRDefault="00474A13">
      <w:pPr>
        <w:pStyle w:val="ConsPlusNormal"/>
        <w:spacing w:before="220"/>
        <w:ind w:firstLine="540"/>
        <w:jc w:val="both"/>
      </w:pPr>
      <w:hyperlink r:id="rId82" w:history="1">
        <w:r>
          <w:rPr>
            <w:color w:val="0000FF"/>
          </w:rPr>
          <w:t>подпункт "е"</w:t>
        </w:r>
      </w:hyperlink>
      <w:r>
        <w:t xml:space="preserve"> изложить в следующей редакции:</w:t>
      </w:r>
    </w:p>
    <w:p w:rsidR="00474A13" w:rsidRDefault="00474A13">
      <w:pPr>
        <w:pStyle w:val="ConsPlusNormal"/>
        <w:spacing w:before="220"/>
        <w:ind w:firstLine="540"/>
        <w:jc w:val="both"/>
      </w:pPr>
      <w:r>
        <w:t>"е) положительное заключение государственной экспертизы проектной документации и (или) результатов инженерных изысканий (если организация по проведению проверки сметной стоимости и орган (организация), который проводил государственную экспертизу проектной документации, не совпадают)</w:t>
      </w:r>
      <w:proofErr w:type="gramStart"/>
      <w:r>
        <w:t>;"</w:t>
      </w:r>
      <w:proofErr w:type="gramEnd"/>
      <w:r>
        <w:t>;</w:t>
      </w:r>
    </w:p>
    <w:p w:rsidR="00474A13" w:rsidRDefault="00474A13">
      <w:pPr>
        <w:pStyle w:val="ConsPlusNormal"/>
        <w:spacing w:before="220"/>
        <w:ind w:firstLine="540"/>
        <w:jc w:val="both"/>
      </w:pPr>
      <w:r>
        <w:t xml:space="preserve">в </w:t>
      </w:r>
      <w:hyperlink r:id="rId83" w:history="1">
        <w:r>
          <w:rPr>
            <w:color w:val="0000FF"/>
          </w:rPr>
          <w:t>подпункте "ж"</w:t>
        </w:r>
      </w:hyperlink>
      <w:r>
        <w:t xml:space="preserve"> слово "(заказчик)" в соответствующем падеже заменить словами "(технический заказчик)" в соответствующем падеже;</w:t>
      </w:r>
    </w:p>
    <w:p w:rsidR="00474A13" w:rsidRDefault="00474A13">
      <w:pPr>
        <w:pStyle w:val="ConsPlusNormal"/>
        <w:spacing w:before="220"/>
        <w:ind w:firstLine="540"/>
        <w:jc w:val="both"/>
      </w:pPr>
      <w:r>
        <w:t xml:space="preserve">в </w:t>
      </w:r>
      <w:hyperlink r:id="rId84" w:history="1">
        <w:r>
          <w:rPr>
            <w:color w:val="0000FF"/>
          </w:rPr>
          <w:t>подпункте "з"</w:t>
        </w:r>
      </w:hyperlink>
      <w:r>
        <w:t>:</w:t>
      </w:r>
    </w:p>
    <w:p w:rsidR="00474A13" w:rsidRDefault="00474A13">
      <w:pPr>
        <w:pStyle w:val="ConsPlusNormal"/>
        <w:spacing w:before="220"/>
        <w:ind w:firstLine="540"/>
        <w:jc w:val="both"/>
      </w:pPr>
      <w:hyperlink r:id="rId85" w:history="1">
        <w:r>
          <w:rPr>
            <w:color w:val="0000FF"/>
          </w:rPr>
          <w:t>абзац второй</w:t>
        </w:r>
      </w:hyperlink>
      <w:r>
        <w:t xml:space="preserve"> изложить в следующей редакции:</w:t>
      </w:r>
    </w:p>
    <w:p w:rsidR="00474A13" w:rsidRDefault="00474A13">
      <w:pPr>
        <w:pStyle w:val="ConsPlusNormal"/>
        <w:spacing w:before="220"/>
        <w:ind w:firstLine="540"/>
        <w:jc w:val="both"/>
      </w:pPr>
      <w:proofErr w:type="gramStart"/>
      <w: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строительство которых финансируется с привлечением средств бюджетов бюджетной системы Российской Федерации, - решение по объекту капитального строительства (нормативный правовой акт Правительства Российской Федерации, высшего органа исполнительной власти субъекта Российской Федерации, органа местного самоуправления о предоставлении бюджетных инвестиций в объект капитального строительства, иное</w:t>
      </w:r>
      <w:proofErr w:type="gramEnd"/>
      <w:r>
        <w:t xml:space="preserve"> решение Правительства Российской Федерации, высшего органа исполнительной власти субъекта Российской Федерации, органа местного самоуправления, содержащее информацию об объекте капитального строительства, в том числе о его сметной или предполагаемой (предельной) стоимости и мощности)</w:t>
      </w:r>
      <w:proofErr w:type="gramStart"/>
      <w:r>
        <w:t>;"</w:t>
      </w:r>
      <w:proofErr w:type="gramEnd"/>
      <w:r>
        <w:t>;</w:t>
      </w:r>
    </w:p>
    <w:p w:rsidR="00474A13" w:rsidRDefault="00474A13">
      <w:pPr>
        <w:pStyle w:val="ConsPlusNormal"/>
        <w:spacing w:before="220"/>
        <w:ind w:firstLine="540"/>
        <w:jc w:val="both"/>
      </w:pPr>
      <w:hyperlink r:id="rId86" w:history="1">
        <w:r>
          <w:rPr>
            <w:color w:val="0000FF"/>
          </w:rPr>
          <w:t>абзац третий</w:t>
        </w:r>
      </w:hyperlink>
      <w:r>
        <w:t xml:space="preserve"> после слов "и (или) муниципальной собственности</w:t>
      </w:r>
      <w:proofErr w:type="gramStart"/>
      <w:r>
        <w:t>,"</w:t>
      </w:r>
      <w:proofErr w:type="gramEnd"/>
      <w:r>
        <w:t xml:space="preserve"> дополнить словами "в том числе объектов,";</w:t>
      </w:r>
    </w:p>
    <w:p w:rsidR="00474A13" w:rsidRDefault="00474A13">
      <w:pPr>
        <w:pStyle w:val="ConsPlusNormal"/>
        <w:spacing w:before="220"/>
        <w:ind w:firstLine="540"/>
        <w:jc w:val="both"/>
      </w:pPr>
      <w:r>
        <w:t xml:space="preserve">после абзаца третьего </w:t>
      </w:r>
      <w:hyperlink r:id="rId87" w:history="1">
        <w:r>
          <w:rPr>
            <w:color w:val="0000FF"/>
          </w:rPr>
          <w:t>дополнить</w:t>
        </w:r>
      </w:hyperlink>
      <w:r>
        <w:t xml:space="preserve"> абзацем следующего содержания:</w:t>
      </w:r>
    </w:p>
    <w:p w:rsidR="00474A13" w:rsidRDefault="00474A13">
      <w:pPr>
        <w:pStyle w:val="ConsPlusNormal"/>
        <w:spacing w:before="220"/>
        <w:ind w:firstLine="540"/>
        <w:jc w:val="both"/>
      </w:pPr>
      <w:r>
        <w:t>"в отношении объектов капитального строительства, строительство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такого юридического лица</w:t>
      </w:r>
      <w:proofErr w:type="gramStart"/>
      <w:r>
        <w:t>;"</w:t>
      </w:r>
      <w:proofErr w:type="gramEnd"/>
      <w:r>
        <w:t>;</w:t>
      </w:r>
    </w:p>
    <w:p w:rsidR="00474A13" w:rsidRDefault="00474A13">
      <w:pPr>
        <w:pStyle w:val="ConsPlusNormal"/>
        <w:spacing w:before="220"/>
        <w:ind w:firstLine="540"/>
        <w:jc w:val="both"/>
      </w:pPr>
      <w:hyperlink r:id="rId88" w:history="1">
        <w:r>
          <w:rPr>
            <w:color w:val="0000FF"/>
          </w:rPr>
          <w:t>подпункт "з(1)"</w:t>
        </w:r>
      </w:hyperlink>
      <w:r>
        <w:t xml:space="preserve"> изложить в следующей редакции:</w:t>
      </w:r>
    </w:p>
    <w:p w:rsidR="00474A13" w:rsidRDefault="00474A13">
      <w:pPr>
        <w:pStyle w:val="ConsPlusNormal"/>
        <w:spacing w:before="220"/>
        <w:ind w:firstLine="540"/>
        <w:jc w:val="both"/>
      </w:pPr>
      <w:proofErr w:type="gramStart"/>
      <w:r>
        <w:t>"з(1)) в случае отсутствия решений (актов), указанных в подпункте "з" настоящего пункта, а также в случае, если сметная стоимость строительства, реконструкции, капитального ремонта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руководителя юридического лица, созданного Российской</w:t>
      </w:r>
      <w:proofErr w:type="gramEnd"/>
      <w:r>
        <w:t xml:space="preserve"> </w:t>
      </w:r>
      <w:proofErr w:type="gramStart"/>
      <w:r>
        <w:t xml:space="preserve">Федерацией, юридического лица, доля Российской Федерации в уставном (складочном) капитале которого составляет более 50 процентов, - субъекта бюджетного планирования (для объектов, финансирование строительства которых планируется осуществлять за счет средств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w:t>
      </w:r>
      <w:r>
        <w:lastRenderedPageBreak/>
        <w:t>юридического лица, созданного субъектом Российской Федерации, муниципальным образованием, руководителя</w:t>
      </w:r>
      <w:proofErr w:type="gramEnd"/>
      <w:r>
        <w:t xml:space="preserve"> </w:t>
      </w:r>
      <w:proofErr w:type="gramStart"/>
      <w:r>
        <w:t>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которых планируется осуществлять за счет средств бюджетов субъектов Российской Федерации, местных бюджетов, средств указанных юридических лиц), либо руководителя государственной компании, корпорации (в случае строительства объектов капитального строительства за счет средств государственной компании, корпорации без привлечения средств бюджетов бюджетной системы</w:t>
      </w:r>
      <w:proofErr w:type="gramEnd"/>
      <w:r>
        <w:t xml:space="preserve"> </w:t>
      </w:r>
      <w:proofErr w:type="gramStart"/>
      <w:r>
        <w:t>Российской Федерации), подтверждающее указанную в заявлении сметную или предполагаемую (предельную) стоимость строительства объекта капитального строительства, содержащее информацию о предполагаемых источниках финансирования строительства объекта капитального строительства, предусмотренных законом (решением) о бюджете, либо внебюджетных источниках;";</w:t>
      </w:r>
      <w:proofErr w:type="gramEnd"/>
    </w:p>
    <w:p w:rsidR="00474A13" w:rsidRDefault="00474A13">
      <w:pPr>
        <w:pStyle w:val="ConsPlusNormal"/>
        <w:spacing w:before="220"/>
        <w:ind w:firstLine="540"/>
        <w:jc w:val="both"/>
      </w:pPr>
      <w:r>
        <w:t xml:space="preserve">в </w:t>
      </w:r>
      <w:hyperlink r:id="rId89" w:history="1">
        <w:r>
          <w:rPr>
            <w:color w:val="0000FF"/>
          </w:rPr>
          <w:t>подпункте "и"</w:t>
        </w:r>
      </w:hyperlink>
      <w:r>
        <w:t>:</w:t>
      </w:r>
    </w:p>
    <w:p w:rsidR="00474A13" w:rsidRDefault="00474A13">
      <w:pPr>
        <w:pStyle w:val="ConsPlusNormal"/>
        <w:spacing w:before="220"/>
        <w:ind w:firstLine="540"/>
        <w:jc w:val="both"/>
      </w:pPr>
      <w:r>
        <w:t>после слов "разбивку сметной стоимости" дополнить словами "строительства, реконструкции, капитального ремонта";</w:t>
      </w:r>
    </w:p>
    <w:p w:rsidR="00474A13" w:rsidRDefault="00474A13">
      <w:pPr>
        <w:pStyle w:val="ConsPlusNormal"/>
        <w:spacing w:before="220"/>
        <w:ind w:firstLine="540"/>
        <w:jc w:val="both"/>
      </w:pPr>
      <w:r>
        <w:t>слова "Государственной компании "Российские автомобильные дороги" заменить словами "государственной компании, корпорации";</w:t>
      </w:r>
    </w:p>
    <w:p w:rsidR="00474A13" w:rsidRDefault="00474A13">
      <w:pPr>
        <w:pStyle w:val="ConsPlusNormal"/>
        <w:spacing w:before="220"/>
        <w:ind w:firstLine="540"/>
        <w:jc w:val="both"/>
      </w:pPr>
      <w:proofErr w:type="gramStart"/>
      <w:r>
        <w:t>слова "в подпунктах "а" и "б" заменить словами "в подпунктах "а", "б" и "б(2)";</w:t>
      </w:r>
      <w:proofErr w:type="gramEnd"/>
    </w:p>
    <w:p w:rsidR="00474A13" w:rsidRDefault="00474A13">
      <w:pPr>
        <w:pStyle w:val="ConsPlusNormal"/>
        <w:spacing w:before="220"/>
        <w:ind w:firstLine="540"/>
        <w:jc w:val="both"/>
      </w:pPr>
      <w:hyperlink r:id="rId90" w:history="1">
        <w:r>
          <w:rPr>
            <w:color w:val="0000FF"/>
          </w:rPr>
          <w:t>дополнить</w:t>
        </w:r>
      </w:hyperlink>
      <w:r>
        <w:t xml:space="preserve"> пунктами 8(1) и 8(2) следующего содержания:</w:t>
      </w:r>
    </w:p>
    <w:p w:rsidR="00474A13" w:rsidRDefault="00474A13">
      <w:pPr>
        <w:pStyle w:val="ConsPlusNormal"/>
        <w:spacing w:before="220"/>
        <w:ind w:firstLine="540"/>
        <w:jc w:val="both"/>
      </w:pPr>
      <w:r>
        <w:t xml:space="preserve">"8(1). </w:t>
      </w:r>
      <w:proofErr w:type="gramStart"/>
      <w:r>
        <w:t>Для проведения проверки сметной стоимости строительства, реконструкции объектов капитального строительства, в отношении которых не требуется подготовка проектной документации и такая документация не разрабатывалась по инициативе застройщика, заявитель представляет в организацию по проведению проверки сметной стоимости документы, указанные в подпунктах "а", "б(1)", "ж" - "и" пункта 8 настоящего Положения, а также согласованный сводный сметный расчет стоимости строительства.</w:t>
      </w:r>
      <w:proofErr w:type="gramEnd"/>
    </w:p>
    <w:p w:rsidR="00474A13" w:rsidRDefault="00474A13">
      <w:pPr>
        <w:pStyle w:val="ConsPlusNormal"/>
        <w:spacing w:before="220"/>
        <w:ind w:firstLine="540"/>
        <w:jc w:val="both"/>
      </w:pPr>
      <w:r>
        <w:t xml:space="preserve">8(2). Для проведения </w:t>
      </w:r>
      <w:proofErr w:type="gramStart"/>
      <w:r>
        <w:t>проверки сметной стоимости капитального ремонта объектов капитального строительства</w:t>
      </w:r>
      <w:proofErr w:type="gramEnd"/>
      <w:r>
        <w:t xml:space="preserve"> представляются:</w:t>
      </w:r>
    </w:p>
    <w:p w:rsidR="00474A13" w:rsidRDefault="00474A13">
      <w:pPr>
        <w:pStyle w:val="ConsPlusNormal"/>
        <w:spacing w:before="220"/>
        <w:ind w:firstLine="540"/>
        <w:jc w:val="both"/>
      </w:pPr>
      <w:proofErr w:type="gramStart"/>
      <w:r>
        <w:t>а) акт технического осмотра объекта капитального строительства (документ, содержащий сведения о результатах обследования объекта капитального строительства, техническом состоянии строительных конструкций и инженерного оборудования такого объекта и количественной оценке фактических показателей качества строительных конструкций и инженерного оборудования по состоянию на дату обследования, для определения состава, объемов и сроков работ по капитальному ремонту объекта капитального строительства);</w:t>
      </w:r>
      <w:proofErr w:type="gramEnd"/>
    </w:p>
    <w:p w:rsidR="00474A13" w:rsidRDefault="00474A13">
      <w:pPr>
        <w:pStyle w:val="ConsPlusNormal"/>
        <w:spacing w:before="220"/>
        <w:ind w:firstLine="540"/>
        <w:jc w:val="both"/>
      </w:pPr>
      <w:r>
        <w:t>б) дефектная ведомость (первичный учетный документ, подготовленный в соответствии с требованиями законодательства Российской Федерации о бухгалтерском учете по результатам обследования технического состояния объекта капитального строительства и содержащий перечень дефектов строительных конструкций и инженерного оборудования объекта капитального строительства с указанием качественных и количественных характеристик таких дефектов);</w:t>
      </w:r>
    </w:p>
    <w:p w:rsidR="00474A13" w:rsidRDefault="00474A13">
      <w:pPr>
        <w:pStyle w:val="ConsPlusNormal"/>
        <w:spacing w:before="220"/>
        <w:ind w:firstLine="540"/>
        <w:jc w:val="both"/>
      </w:pPr>
      <w:r>
        <w:t>в) документы, указанные в подпунктах "а", "б", "в" - "и" пункта 8 настоящего Положения, в случаях, если подготовка проектной документации является обязательной;</w:t>
      </w:r>
    </w:p>
    <w:p w:rsidR="00474A13" w:rsidRDefault="00474A13">
      <w:pPr>
        <w:pStyle w:val="ConsPlusNormal"/>
        <w:spacing w:before="220"/>
        <w:ind w:firstLine="540"/>
        <w:jc w:val="both"/>
      </w:pPr>
      <w:r>
        <w:t>г) документы, указанные в подпунктах "а", "ж" - "и" пункта 8 настоящего Положения, в случаях, если подготовка проектной документации не требуется</w:t>
      </w:r>
      <w:proofErr w:type="gramStart"/>
      <w:r>
        <w:t>.";</w:t>
      </w:r>
      <w:proofErr w:type="gramEnd"/>
    </w:p>
    <w:p w:rsidR="00474A13" w:rsidRDefault="00474A13">
      <w:pPr>
        <w:pStyle w:val="ConsPlusNormal"/>
        <w:spacing w:before="220"/>
        <w:ind w:firstLine="540"/>
        <w:jc w:val="both"/>
      </w:pPr>
      <w:r>
        <w:t xml:space="preserve">в предложении втором </w:t>
      </w:r>
      <w:hyperlink r:id="rId91" w:history="1">
        <w:r>
          <w:rPr>
            <w:color w:val="0000FF"/>
          </w:rPr>
          <w:t>пункта 9</w:t>
        </w:r>
      </w:hyperlink>
      <w:r>
        <w:t xml:space="preserve"> слова "копия задания" заменить словом "задание";</w:t>
      </w:r>
    </w:p>
    <w:p w:rsidR="00474A13" w:rsidRDefault="00474A13">
      <w:pPr>
        <w:pStyle w:val="ConsPlusNormal"/>
        <w:spacing w:before="220"/>
        <w:ind w:firstLine="540"/>
        <w:jc w:val="both"/>
      </w:pPr>
      <w:r>
        <w:lastRenderedPageBreak/>
        <w:t xml:space="preserve">в </w:t>
      </w:r>
      <w:hyperlink r:id="rId92" w:history="1">
        <w:r>
          <w:rPr>
            <w:color w:val="0000FF"/>
          </w:rPr>
          <w:t>пункте 13</w:t>
        </w:r>
      </w:hyperlink>
      <w:r>
        <w:t xml:space="preserve"> слово "создание" заменить словами "строительство, реконструкция, капитальный ремонт";</w:t>
      </w:r>
    </w:p>
    <w:p w:rsidR="00474A13" w:rsidRDefault="00474A13">
      <w:pPr>
        <w:pStyle w:val="ConsPlusNormal"/>
        <w:spacing w:before="220"/>
        <w:ind w:firstLine="540"/>
        <w:jc w:val="both"/>
      </w:pPr>
      <w:hyperlink r:id="rId93" w:history="1">
        <w:proofErr w:type="gramStart"/>
        <w:r>
          <w:rPr>
            <w:color w:val="0000FF"/>
          </w:rPr>
          <w:t>подпункт "а" пункта 16</w:t>
        </w:r>
      </w:hyperlink>
      <w:r>
        <w:t xml:space="preserve"> после слов "сметной стоимости" дополнить словами "строительства, реконструкции, капитального ремонта";</w:t>
      </w:r>
      <w:proofErr w:type="gramEnd"/>
    </w:p>
    <w:p w:rsidR="00474A13" w:rsidRDefault="00474A13">
      <w:pPr>
        <w:pStyle w:val="ConsPlusNormal"/>
        <w:spacing w:before="220"/>
        <w:ind w:firstLine="540"/>
        <w:jc w:val="both"/>
      </w:pPr>
      <w:r>
        <w:t xml:space="preserve">в </w:t>
      </w:r>
      <w:hyperlink r:id="rId94" w:history="1">
        <w:r>
          <w:rPr>
            <w:color w:val="0000FF"/>
          </w:rPr>
          <w:t>пункте 18</w:t>
        </w:r>
      </w:hyperlink>
      <w:r>
        <w:t>:</w:t>
      </w:r>
    </w:p>
    <w:p w:rsidR="00474A13" w:rsidRDefault="00474A13">
      <w:pPr>
        <w:pStyle w:val="ConsPlusNormal"/>
        <w:spacing w:before="220"/>
        <w:ind w:firstLine="540"/>
        <w:jc w:val="both"/>
      </w:pPr>
      <w:hyperlink r:id="rId95" w:history="1">
        <w:r>
          <w:rPr>
            <w:color w:val="0000FF"/>
          </w:rPr>
          <w:t>абзац первый</w:t>
        </w:r>
      </w:hyperlink>
      <w:r>
        <w:t xml:space="preserve"> после слов "сметным нормативам" дополнить словами "(в том числе сметным нормативам, определяющим потребность в финансовых ресурсах, необходимых для создания единицы мощности строительной продукции (далее - укрупненные нормативы цены строительства)";</w:t>
      </w:r>
    </w:p>
    <w:p w:rsidR="00474A13" w:rsidRDefault="00474A13">
      <w:pPr>
        <w:pStyle w:val="ConsPlusNormal"/>
        <w:spacing w:before="220"/>
        <w:ind w:firstLine="540"/>
        <w:jc w:val="both"/>
      </w:pPr>
      <w:hyperlink r:id="rId96" w:history="1">
        <w:r>
          <w:rPr>
            <w:color w:val="0000FF"/>
          </w:rPr>
          <w:t>дополнить</w:t>
        </w:r>
      </w:hyperlink>
      <w:r>
        <w:t xml:space="preserve"> абзацами следующего содержания:</w:t>
      </w:r>
    </w:p>
    <w:p w:rsidR="00474A13" w:rsidRDefault="00474A13">
      <w:pPr>
        <w:pStyle w:val="ConsPlusNormal"/>
        <w:spacing w:before="220"/>
        <w:ind w:firstLine="540"/>
        <w:jc w:val="both"/>
      </w:pPr>
      <w:r>
        <w:t>"При отсутствии укрупненных сметных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также осуществляется изучение и оценка расчетов, содержащихся в сметной документации, на соответствие предполагаемой (предельной) стоимости строительства, рассчитанной на основе документально подтвержденных сведений о проектах-аналогах.</w:t>
      </w:r>
    </w:p>
    <w:p w:rsidR="00474A13" w:rsidRDefault="00474A13">
      <w:pPr>
        <w:pStyle w:val="ConsPlusNormal"/>
        <w:spacing w:before="220"/>
        <w:ind w:firstLine="540"/>
        <w:jc w:val="both"/>
      </w:pPr>
      <w:proofErr w:type="gramStart"/>
      <w:r>
        <w:t>При принятии Правительством Российской Федерации решения о неприменении критерия экономической эффективности проектной документации в части сметной стоимости строительства объекта капитального строительства, которая не должна превышать предполагаемую (предельную) стоимость строительства, определенную с применением укрупненных нормативов цены строительства или с использованием документально подтвержденной органами и организациями, уполномоченными на проведение государственной экспертизы, сметной стоимости объектов, аналогичных по назначению, проектной мощности, природным и иным</w:t>
      </w:r>
      <w:proofErr w:type="gramEnd"/>
      <w:r>
        <w:t xml:space="preserve"> </w:t>
      </w:r>
      <w:proofErr w:type="gramStart"/>
      <w:r>
        <w:t>условиям территории, на которой планируется осуществлять строительство, изучение и оценка расчетов, содержащихся в сметной документации, в целях установления их соответствия укрупненным нормативам цены строительства или предполагаемой (предельной) стоимости строительства, рассчитанной на основе подтвержденной органами государственной экспертизы сметной стоимости проектов-аналогов, не производится.</w:t>
      </w:r>
      <w:proofErr w:type="gramEnd"/>
    </w:p>
    <w:p w:rsidR="00474A13" w:rsidRDefault="00474A13">
      <w:pPr>
        <w:pStyle w:val="ConsPlusNormal"/>
        <w:spacing w:before="220"/>
        <w:ind w:firstLine="540"/>
        <w:jc w:val="both"/>
      </w:pPr>
      <w:r>
        <w:t>В случаях, если разработка проектной документации не требуется, проводится оценка соответствия указанных в абзаце первом настоящего пункта расчетов физическим объемам работ, включенным в ведомость объемов работ или акт технического осмотра объекта капитального строительства и дефектную ведомость при проведении проверки сметной стоимости капитального ремонта</w:t>
      </w:r>
      <w:proofErr w:type="gramStart"/>
      <w:r>
        <w:t>.";</w:t>
      </w:r>
      <w:proofErr w:type="gramEnd"/>
    </w:p>
    <w:p w:rsidR="00474A13" w:rsidRDefault="00474A13">
      <w:pPr>
        <w:pStyle w:val="ConsPlusNormal"/>
        <w:spacing w:before="220"/>
        <w:ind w:firstLine="540"/>
        <w:jc w:val="both"/>
      </w:pPr>
      <w:hyperlink r:id="rId97" w:history="1">
        <w:r>
          <w:rPr>
            <w:color w:val="0000FF"/>
          </w:rPr>
          <w:t>абзац второй</w:t>
        </w:r>
      </w:hyperlink>
      <w:r>
        <w:t xml:space="preserve"> признать утратившим силу;</w:t>
      </w:r>
    </w:p>
    <w:p w:rsidR="00474A13" w:rsidRDefault="00474A13">
      <w:pPr>
        <w:pStyle w:val="ConsPlusNormal"/>
        <w:spacing w:before="220"/>
        <w:ind w:firstLine="540"/>
        <w:jc w:val="both"/>
      </w:pPr>
      <w:r>
        <w:t xml:space="preserve">в </w:t>
      </w:r>
      <w:hyperlink r:id="rId98" w:history="1">
        <w:r>
          <w:rPr>
            <w:color w:val="0000FF"/>
          </w:rPr>
          <w:t>пункте 19</w:t>
        </w:r>
      </w:hyperlink>
      <w:r>
        <w:t>:</w:t>
      </w:r>
    </w:p>
    <w:p w:rsidR="00474A13" w:rsidRDefault="00474A13">
      <w:pPr>
        <w:pStyle w:val="ConsPlusNormal"/>
        <w:spacing w:before="220"/>
        <w:ind w:firstLine="540"/>
        <w:jc w:val="both"/>
      </w:pPr>
      <w:r>
        <w:t>после слов "инженерных изысканий" дополнить словами "или подготовкой заключения о модификации проектной документации";</w:t>
      </w:r>
    </w:p>
    <w:p w:rsidR="00474A13" w:rsidRDefault="00474A13">
      <w:pPr>
        <w:pStyle w:val="ConsPlusNormal"/>
        <w:spacing w:before="220"/>
        <w:ind w:firstLine="540"/>
        <w:jc w:val="both"/>
      </w:pPr>
      <w:r>
        <w:t>дополнить словами "или подготовки заключения о модификации проектной документации";</w:t>
      </w:r>
    </w:p>
    <w:p w:rsidR="00474A13" w:rsidRDefault="00474A13">
      <w:pPr>
        <w:pStyle w:val="ConsPlusNormal"/>
        <w:spacing w:before="220"/>
        <w:ind w:firstLine="540"/>
        <w:jc w:val="both"/>
      </w:pPr>
      <w:hyperlink r:id="rId99" w:history="1">
        <w:r>
          <w:rPr>
            <w:color w:val="0000FF"/>
          </w:rPr>
          <w:t>абзац первый пункта 22</w:t>
        </w:r>
      </w:hyperlink>
      <w:r>
        <w:t xml:space="preserve"> после слов "определения сметной стоимости" дополнить словами "строительства, реконструкции, капитального ремонта";</w:t>
      </w:r>
    </w:p>
    <w:p w:rsidR="00474A13" w:rsidRDefault="00474A13">
      <w:pPr>
        <w:pStyle w:val="ConsPlusNormal"/>
        <w:spacing w:before="220"/>
        <w:ind w:firstLine="540"/>
        <w:jc w:val="both"/>
      </w:pPr>
      <w:hyperlink r:id="rId100" w:history="1">
        <w:r>
          <w:rPr>
            <w:color w:val="0000FF"/>
          </w:rPr>
          <w:t>пункты 24</w:t>
        </w:r>
      </w:hyperlink>
      <w:r>
        <w:t xml:space="preserve"> и </w:t>
      </w:r>
      <w:hyperlink r:id="rId101" w:history="1">
        <w:r>
          <w:rPr>
            <w:color w:val="0000FF"/>
          </w:rPr>
          <w:t>25</w:t>
        </w:r>
      </w:hyperlink>
      <w:r>
        <w:t xml:space="preserve"> после слов "определения сметной стоимости" дополнить словами "строительства, реконструкции, капитального ремонта";</w:t>
      </w:r>
    </w:p>
    <w:p w:rsidR="00474A13" w:rsidRDefault="00474A13">
      <w:pPr>
        <w:pStyle w:val="ConsPlusNormal"/>
        <w:spacing w:before="220"/>
        <w:ind w:firstLine="540"/>
        <w:jc w:val="both"/>
      </w:pPr>
      <w:hyperlink r:id="rId102" w:history="1">
        <w:r>
          <w:rPr>
            <w:color w:val="0000FF"/>
          </w:rPr>
          <w:t>пункт 30</w:t>
        </w:r>
      </w:hyperlink>
      <w:r>
        <w:t xml:space="preserve"> после слов "сметная стоимость" дополнить словами "строительства, реконструкции, капитального ремонта";</w:t>
      </w:r>
    </w:p>
    <w:p w:rsidR="00474A13" w:rsidRDefault="00474A13">
      <w:pPr>
        <w:pStyle w:val="ConsPlusNormal"/>
        <w:spacing w:before="220"/>
        <w:ind w:firstLine="540"/>
        <w:jc w:val="both"/>
      </w:pPr>
      <w:hyperlink r:id="rId103" w:history="1">
        <w:r>
          <w:rPr>
            <w:color w:val="0000FF"/>
          </w:rPr>
          <w:t>дополнить</w:t>
        </w:r>
      </w:hyperlink>
      <w:r>
        <w:t xml:space="preserve"> разделами VII и VIII следующего содержания:</w:t>
      </w:r>
    </w:p>
    <w:p w:rsidR="00474A13" w:rsidRDefault="00474A13">
      <w:pPr>
        <w:pStyle w:val="ConsPlusNormal"/>
        <w:jc w:val="both"/>
      </w:pPr>
    </w:p>
    <w:p w:rsidR="00474A13" w:rsidRDefault="00474A13">
      <w:pPr>
        <w:pStyle w:val="ConsPlusNormal"/>
        <w:jc w:val="center"/>
      </w:pPr>
      <w:r>
        <w:t>"VII. Размер платы за проведение проверки сметной стоимости</w:t>
      </w:r>
    </w:p>
    <w:p w:rsidR="00474A13" w:rsidRDefault="00474A13">
      <w:pPr>
        <w:pStyle w:val="ConsPlusNormal"/>
        <w:jc w:val="both"/>
      </w:pPr>
    </w:p>
    <w:p w:rsidR="00474A13" w:rsidRDefault="00474A13">
      <w:pPr>
        <w:pStyle w:val="ConsPlusNormal"/>
        <w:ind w:firstLine="540"/>
        <w:jc w:val="both"/>
      </w:pPr>
      <w:r>
        <w:t>33. За проведение проверки сметной стоимости взимается плата в размере:</w:t>
      </w:r>
    </w:p>
    <w:p w:rsidR="00474A13" w:rsidRDefault="00474A13">
      <w:pPr>
        <w:pStyle w:val="ConsPlusNormal"/>
        <w:spacing w:before="220"/>
        <w:ind w:firstLine="540"/>
        <w:jc w:val="both"/>
      </w:pPr>
      <w:r>
        <w:t>а) 20 тыс. рублей - в случае проведения проверки сметной стоимости одновременно с проведением государственной экспертизы проектной документации и результатов инженерных изысканий;</w:t>
      </w:r>
    </w:p>
    <w:p w:rsidR="00474A13" w:rsidRDefault="00474A13">
      <w:pPr>
        <w:pStyle w:val="ConsPlusNormal"/>
        <w:spacing w:before="220"/>
        <w:ind w:firstLine="540"/>
        <w:jc w:val="both"/>
      </w:pPr>
      <w:r>
        <w:t>б) 20 процентов стоимости государственной экспертизы проектной документации и результатов инженерных изысканий, рассчитанной на момент представления документов для проведения проверки сметной стоимости, - в иных случаях.</w:t>
      </w:r>
    </w:p>
    <w:p w:rsidR="00474A13" w:rsidRDefault="00474A13">
      <w:pPr>
        <w:pStyle w:val="ConsPlusNormal"/>
        <w:spacing w:before="220"/>
        <w:ind w:firstLine="540"/>
        <w:jc w:val="both"/>
      </w:pPr>
      <w:r>
        <w:t>34. Плата за проведение проверок, указанных в пункте 33 настоящего Положения, осуществляется в пределах средств, предусмотренных в сметной документации на разработку проектной документации и проведение государственной экспертизы проектной документации и результатов инженерных изысканий.</w:t>
      </w:r>
    </w:p>
    <w:p w:rsidR="00474A13" w:rsidRDefault="00474A13">
      <w:pPr>
        <w:pStyle w:val="ConsPlusNormal"/>
        <w:jc w:val="both"/>
      </w:pPr>
    </w:p>
    <w:p w:rsidR="00474A13" w:rsidRDefault="00474A13">
      <w:pPr>
        <w:pStyle w:val="ConsPlusNormal"/>
        <w:jc w:val="center"/>
      </w:pPr>
      <w:r>
        <w:t>VIII. Порядок взимания платы за проведение проверки</w:t>
      </w:r>
    </w:p>
    <w:p w:rsidR="00474A13" w:rsidRDefault="00474A13">
      <w:pPr>
        <w:pStyle w:val="ConsPlusNormal"/>
        <w:jc w:val="center"/>
      </w:pPr>
      <w:r>
        <w:t>сметной стоимости</w:t>
      </w:r>
    </w:p>
    <w:p w:rsidR="00474A13" w:rsidRDefault="00474A13">
      <w:pPr>
        <w:pStyle w:val="ConsPlusNormal"/>
        <w:jc w:val="both"/>
      </w:pPr>
    </w:p>
    <w:p w:rsidR="00474A13" w:rsidRDefault="00474A13">
      <w:pPr>
        <w:pStyle w:val="ConsPlusNormal"/>
        <w:ind w:firstLine="540"/>
        <w:jc w:val="both"/>
      </w:pPr>
      <w:r>
        <w:t>35. Проверка сметной стоимости осуществляется за счет средств заявителя.</w:t>
      </w:r>
    </w:p>
    <w:p w:rsidR="00474A13" w:rsidRDefault="00474A13">
      <w:pPr>
        <w:pStyle w:val="ConsPlusNormal"/>
        <w:spacing w:before="220"/>
        <w:ind w:firstLine="540"/>
        <w:jc w:val="both"/>
      </w:pPr>
      <w:r>
        <w:t>36. Оплата услуг по проведению проверки сметной стоимости производится независимо от результата проверки сметной стоимости</w:t>
      </w:r>
      <w:proofErr w:type="gramStart"/>
      <w:r>
        <w:t>.".</w:t>
      </w:r>
      <w:proofErr w:type="gramEnd"/>
    </w:p>
    <w:p w:rsidR="00474A13" w:rsidRDefault="00474A13">
      <w:pPr>
        <w:pStyle w:val="ConsPlusNormal"/>
        <w:ind w:firstLine="540"/>
        <w:jc w:val="both"/>
      </w:pPr>
    </w:p>
    <w:p w:rsidR="00474A13" w:rsidRDefault="00474A13">
      <w:pPr>
        <w:pStyle w:val="ConsPlusNormal"/>
        <w:ind w:firstLine="540"/>
        <w:jc w:val="both"/>
      </w:pPr>
      <w:r>
        <w:t xml:space="preserve">7. В </w:t>
      </w:r>
      <w:hyperlink r:id="rId104" w:history="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2014, N 3, ст. 285; </w:t>
      </w:r>
      <w:proofErr w:type="gramStart"/>
      <w:r>
        <w:t>2015, N 49, ст. 6974; 2016, N 11, ст. 1538; N 13, ст. 1843):</w:t>
      </w:r>
      <w:proofErr w:type="gramEnd"/>
    </w:p>
    <w:p w:rsidR="00474A13" w:rsidRDefault="00474A13">
      <w:pPr>
        <w:pStyle w:val="ConsPlusNormal"/>
        <w:spacing w:before="220"/>
        <w:ind w:firstLine="540"/>
        <w:jc w:val="both"/>
      </w:pPr>
      <w:r>
        <w:t xml:space="preserve">а) в </w:t>
      </w:r>
      <w:hyperlink r:id="rId105" w:history="1">
        <w:r>
          <w:rPr>
            <w:color w:val="0000FF"/>
          </w:rPr>
          <w:t>подпункте "к" пункта 12</w:t>
        </w:r>
      </w:hyperlink>
      <w:r>
        <w:t xml:space="preserve"> 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 xml:space="preserve">б) в </w:t>
      </w:r>
      <w:hyperlink r:id="rId106" w:history="1">
        <w:r>
          <w:rPr>
            <w:color w:val="0000FF"/>
          </w:rPr>
          <w:t>пункте 16</w:t>
        </w:r>
      </w:hyperlink>
      <w:r>
        <w:t>:</w:t>
      </w:r>
    </w:p>
    <w:p w:rsidR="00474A13" w:rsidRDefault="00474A13">
      <w:pPr>
        <w:pStyle w:val="ConsPlusNormal"/>
        <w:spacing w:before="220"/>
        <w:ind w:firstLine="540"/>
        <w:jc w:val="both"/>
      </w:pPr>
      <w:hyperlink r:id="rId107" w:history="1">
        <w:r>
          <w:rPr>
            <w:color w:val="0000FF"/>
          </w:rPr>
          <w:t>абзац первый</w:t>
        </w:r>
      </w:hyperlink>
      <w:r>
        <w:t xml:space="preserve"> после слов "проведение технологического и ценового аудита" дополнить словами ", аудита проектной документации";</w:t>
      </w:r>
    </w:p>
    <w:p w:rsidR="00474A13" w:rsidRDefault="00474A13">
      <w:pPr>
        <w:pStyle w:val="ConsPlusNormal"/>
        <w:spacing w:before="220"/>
        <w:ind w:firstLine="540"/>
        <w:jc w:val="both"/>
      </w:pPr>
      <w:r>
        <w:t xml:space="preserve">в </w:t>
      </w:r>
      <w:hyperlink r:id="rId108" w:history="1">
        <w:r>
          <w:rPr>
            <w:color w:val="0000FF"/>
          </w:rPr>
          <w:t>абзаце втором</w:t>
        </w:r>
      </w:hyperlink>
      <w:r>
        <w:t>:</w:t>
      </w:r>
    </w:p>
    <w:p w:rsidR="00474A13" w:rsidRDefault="00474A13">
      <w:pPr>
        <w:pStyle w:val="ConsPlusNormal"/>
        <w:spacing w:before="220"/>
        <w:ind w:firstLine="540"/>
        <w:jc w:val="both"/>
      </w:pPr>
      <w:r>
        <w:t>в предложении первом слова "или приобретения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r>
        <w:t>предложение второе после слов "ценового аудита инвестиционного проекта" дополнить словами ", аудита проектной документации", после слов "проведения технологического и ценового аудита" дополнить словами ", аудита проектной документации";</w:t>
      </w:r>
    </w:p>
    <w:p w:rsidR="00474A13" w:rsidRDefault="00474A13">
      <w:pPr>
        <w:pStyle w:val="ConsPlusNormal"/>
        <w:spacing w:before="220"/>
        <w:ind w:firstLine="540"/>
        <w:jc w:val="both"/>
      </w:pPr>
      <w:r>
        <w:lastRenderedPageBreak/>
        <w:t xml:space="preserve">в) в </w:t>
      </w:r>
      <w:hyperlink r:id="rId109" w:history="1">
        <w:r>
          <w:rPr>
            <w:color w:val="0000FF"/>
          </w:rPr>
          <w:t>подпункте "б(1)" пункта 17</w:t>
        </w:r>
      </w:hyperlink>
      <w:r>
        <w:t xml:space="preserve"> слова "типовой проектной документации, разработанной для аналогичного объекта капитального строительства, информация о которой включена в реестр типовой проектной документации" заменить словами "экономически эффективной проектной документации повторного использования".</w:t>
      </w:r>
    </w:p>
    <w:p w:rsidR="00474A13" w:rsidRDefault="00474A13">
      <w:pPr>
        <w:pStyle w:val="ConsPlusNormal"/>
        <w:spacing w:before="220"/>
        <w:ind w:firstLine="540"/>
        <w:jc w:val="both"/>
      </w:pPr>
      <w:r>
        <w:t xml:space="preserve">8. </w:t>
      </w:r>
      <w:proofErr w:type="gramStart"/>
      <w:r>
        <w:t xml:space="preserve">В </w:t>
      </w:r>
      <w:hyperlink r:id="rId110" w:history="1">
        <w:r>
          <w:rPr>
            <w:color w:val="0000FF"/>
          </w:rPr>
          <w:t>абзаце четвертом подпункта "б" пункта 8</w:t>
        </w:r>
      </w:hyperlink>
      <w:r>
        <w:t xml:space="preserve"> Положения о проведении публичного технологического и ценового аудита крупных инвестиционных проектов с государственным участием, утвержденного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w:t>
      </w:r>
      <w:proofErr w:type="gramEnd"/>
      <w:r>
        <w:t xml:space="preserve">, </w:t>
      </w:r>
      <w:proofErr w:type="gramStart"/>
      <w:r>
        <w:t>2013, N 20, ст. 2478; 2015, N 50, ст. 7181), слова "типовая проектная документация, включенная в реестр типовой проектной документации, предусмотренный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заменить словами "экономически эффективная проектная документация повторного использования".</w:t>
      </w:r>
      <w:proofErr w:type="gramEnd"/>
    </w:p>
    <w:p w:rsidR="00474A13" w:rsidRDefault="00474A13">
      <w:pPr>
        <w:pStyle w:val="ConsPlusNormal"/>
        <w:spacing w:before="220"/>
        <w:ind w:firstLine="540"/>
        <w:jc w:val="both"/>
      </w:pPr>
      <w:r>
        <w:t xml:space="preserve">9. </w:t>
      </w:r>
      <w:proofErr w:type="gramStart"/>
      <w:r>
        <w:t xml:space="preserve">В </w:t>
      </w:r>
      <w:hyperlink r:id="rId111" w:history="1">
        <w:r>
          <w:rPr>
            <w:color w:val="0000FF"/>
          </w:rPr>
          <w:t>Правилах</w:t>
        </w:r>
      </w:hyperlink>
      <w:r>
        <w:t xml:space="preserve">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w:t>
      </w:r>
      <w:proofErr w:type="gramEnd"/>
      <w:r>
        <w:t xml:space="preserve">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w:t>
      </w:r>
    </w:p>
    <w:p w:rsidR="00474A13" w:rsidRDefault="00474A13">
      <w:pPr>
        <w:pStyle w:val="ConsPlusNormal"/>
        <w:spacing w:before="220"/>
        <w:ind w:firstLine="540"/>
        <w:jc w:val="both"/>
      </w:pPr>
      <w:r>
        <w:t xml:space="preserve">а) </w:t>
      </w:r>
      <w:hyperlink r:id="rId112" w:history="1">
        <w:r>
          <w:rPr>
            <w:color w:val="0000FF"/>
          </w:rPr>
          <w:t>пункт 4</w:t>
        </w:r>
      </w:hyperlink>
      <w:r>
        <w:t xml:space="preserve"> дополнить подпунктом "е" следующего содержания:</w:t>
      </w:r>
    </w:p>
    <w:p w:rsidR="00474A13" w:rsidRDefault="00474A13">
      <w:pPr>
        <w:pStyle w:val="ConsPlusNormal"/>
        <w:spacing w:before="220"/>
        <w:ind w:firstLine="540"/>
        <w:jc w:val="both"/>
      </w:pPr>
      <w:r>
        <w:t>"е) проведение аудита проектной документации в случаях, установленных законодательством Российской Федерации</w:t>
      </w:r>
      <w:proofErr w:type="gramStart"/>
      <w:r>
        <w:t>.";</w:t>
      </w:r>
      <w:proofErr w:type="gramEnd"/>
    </w:p>
    <w:p w:rsidR="00474A13" w:rsidRDefault="00474A13">
      <w:pPr>
        <w:pStyle w:val="ConsPlusNormal"/>
        <w:spacing w:before="220"/>
        <w:ind w:firstLine="540"/>
        <w:jc w:val="both"/>
      </w:pPr>
      <w:r>
        <w:t xml:space="preserve">б) </w:t>
      </w:r>
      <w:hyperlink r:id="rId113" w:history="1">
        <w:r>
          <w:rPr>
            <w:color w:val="0000FF"/>
          </w:rPr>
          <w:t>пункт 20</w:t>
        </w:r>
      </w:hyperlink>
      <w:r>
        <w:t xml:space="preserve"> дополнить подпунктом "з(1)" следующего содержания:</w:t>
      </w:r>
    </w:p>
    <w:p w:rsidR="00474A13" w:rsidRDefault="00474A13">
      <w:pPr>
        <w:pStyle w:val="ConsPlusNormal"/>
        <w:spacing w:before="220"/>
        <w:ind w:firstLine="540"/>
        <w:jc w:val="both"/>
      </w:pPr>
      <w:r>
        <w:t>"з(1)) обязанность юридического лица провести аудит проектной документации без использования на эти цели бюджетных инвестиций в случаях, установленных законодательством Российской Федерации</w:t>
      </w:r>
      <w:proofErr w:type="gramStart"/>
      <w:r>
        <w:t>;"</w:t>
      </w:r>
      <w:proofErr w:type="gramEnd"/>
      <w:r>
        <w:t>.</w:t>
      </w:r>
    </w:p>
    <w:p w:rsidR="00474A13" w:rsidRDefault="00474A13">
      <w:pPr>
        <w:pStyle w:val="ConsPlusNormal"/>
        <w:spacing w:before="220"/>
        <w:ind w:firstLine="540"/>
        <w:jc w:val="both"/>
      </w:pPr>
      <w:r>
        <w:t xml:space="preserve">10. Утратил силу. - </w:t>
      </w:r>
      <w:hyperlink r:id="rId114" w:history="1">
        <w:r>
          <w:rPr>
            <w:color w:val="0000FF"/>
          </w:rPr>
          <w:t>Постановление</w:t>
        </w:r>
      </w:hyperlink>
      <w:r>
        <w:t xml:space="preserve"> Правительства РФ от 05.02.2018 N 104.</w:t>
      </w:r>
    </w:p>
    <w:p w:rsidR="00474A13" w:rsidRDefault="00474A13">
      <w:pPr>
        <w:pStyle w:val="ConsPlusNormal"/>
        <w:spacing w:before="220"/>
        <w:ind w:firstLine="540"/>
        <w:jc w:val="both"/>
      </w:pPr>
      <w:r>
        <w:t xml:space="preserve">11. </w:t>
      </w:r>
      <w:proofErr w:type="gramStart"/>
      <w:r>
        <w:t xml:space="preserve">В </w:t>
      </w:r>
      <w:hyperlink r:id="rId115" w:history="1">
        <w:r>
          <w:rPr>
            <w:color w:val="0000FF"/>
          </w:rPr>
          <w:t>подпункте "д" пункта 18</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w:t>
      </w:r>
      <w:proofErr w:type="gramEnd"/>
    </w:p>
    <w:p w:rsidR="00474A13" w:rsidRDefault="00474A13">
      <w:pPr>
        <w:pStyle w:val="ConsPlusNormal"/>
        <w:spacing w:before="220"/>
        <w:ind w:firstLine="540"/>
        <w:jc w:val="both"/>
      </w:pPr>
      <w:r>
        <w:t>а) слова "(или приобретение прав на использование типовой проектной документации, информация о которой включена в реестр типовой проектной документации)" исключить;</w:t>
      </w:r>
    </w:p>
    <w:p w:rsidR="00474A13" w:rsidRDefault="00474A13">
      <w:pPr>
        <w:pStyle w:val="ConsPlusNormal"/>
        <w:spacing w:before="220"/>
        <w:ind w:firstLine="540"/>
        <w:jc w:val="both"/>
      </w:pPr>
      <w:r>
        <w:t>б) после слов "(реконструкции, в том числе с элементами реставрации, техническому перевооружению) объектов капитального строительства</w:t>
      </w:r>
      <w:proofErr w:type="gramStart"/>
      <w:r>
        <w:t>,"</w:t>
      </w:r>
      <w:proofErr w:type="gramEnd"/>
      <w:r>
        <w:t xml:space="preserve"> дополнить словами "аудита проектной документации,".</w:t>
      </w:r>
    </w:p>
    <w:p w:rsidR="00474A13" w:rsidRDefault="00474A13">
      <w:pPr>
        <w:pStyle w:val="ConsPlusNormal"/>
        <w:spacing w:before="220"/>
        <w:ind w:firstLine="540"/>
        <w:jc w:val="both"/>
      </w:pPr>
      <w:r>
        <w:t xml:space="preserve">12. </w:t>
      </w:r>
      <w:proofErr w:type="gramStart"/>
      <w:r>
        <w:t xml:space="preserve">В </w:t>
      </w:r>
      <w:hyperlink r:id="rId116" w:history="1">
        <w:r>
          <w:rPr>
            <w:color w:val="0000FF"/>
          </w:rPr>
          <w:t>Правилах</w:t>
        </w:r>
      </w:hyperlink>
      <w:r>
        <w:t xml:space="preserve"> принятия решений о предоставлении субсидии из федерального бюджета на </w:t>
      </w:r>
      <w:r>
        <w:lastRenderedPageBreak/>
        <w:t>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w:t>
      </w:r>
      <w:proofErr w:type="gramEnd"/>
      <w:r>
        <w:t xml:space="preserve">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w:t>
      </w:r>
    </w:p>
    <w:p w:rsidR="00474A13" w:rsidRDefault="00474A13">
      <w:pPr>
        <w:pStyle w:val="ConsPlusNormal"/>
        <w:spacing w:before="220"/>
        <w:ind w:firstLine="540"/>
        <w:jc w:val="both"/>
      </w:pPr>
      <w:r>
        <w:t xml:space="preserve">а) в </w:t>
      </w:r>
      <w:hyperlink r:id="rId117" w:history="1">
        <w:r>
          <w:rPr>
            <w:color w:val="0000FF"/>
          </w:rPr>
          <w:t>пункте 6</w:t>
        </w:r>
      </w:hyperlink>
      <w:r>
        <w:t>:</w:t>
      </w:r>
    </w:p>
    <w:p w:rsidR="00474A13" w:rsidRDefault="00474A13">
      <w:pPr>
        <w:pStyle w:val="ConsPlusNormal"/>
        <w:spacing w:before="220"/>
        <w:ind w:firstLine="540"/>
        <w:jc w:val="both"/>
      </w:pPr>
      <w:r>
        <w:t xml:space="preserve">в </w:t>
      </w:r>
      <w:hyperlink r:id="rId118" w:history="1">
        <w:r>
          <w:rPr>
            <w:color w:val="0000FF"/>
          </w:rPr>
          <w:t>подпункте "а"</w:t>
        </w:r>
      </w:hyperlink>
      <w:r>
        <w:t xml:space="preserve"> 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w:t>
      </w:r>
      <w:proofErr w:type="gramStart"/>
      <w:r>
        <w:t>,"</w:t>
      </w:r>
      <w:proofErr w:type="gramEnd"/>
      <w:r>
        <w:t xml:space="preserve"> исключить;</w:t>
      </w:r>
    </w:p>
    <w:p w:rsidR="00474A13" w:rsidRDefault="00474A13">
      <w:pPr>
        <w:pStyle w:val="ConsPlusNormal"/>
        <w:spacing w:before="220"/>
        <w:ind w:firstLine="540"/>
        <w:jc w:val="both"/>
      </w:pPr>
      <w:hyperlink r:id="rId119" w:history="1">
        <w:r>
          <w:rPr>
            <w:color w:val="0000FF"/>
          </w:rPr>
          <w:t>дополнить</w:t>
        </w:r>
      </w:hyperlink>
      <w:r>
        <w:t xml:space="preserve"> подпунктом "д" следующего содержания:</w:t>
      </w:r>
    </w:p>
    <w:p w:rsidR="00474A13" w:rsidRDefault="00474A13">
      <w:pPr>
        <w:pStyle w:val="ConsPlusNormal"/>
        <w:spacing w:before="220"/>
        <w:ind w:firstLine="540"/>
        <w:jc w:val="both"/>
      </w:pPr>
      <w:r>
        <w:t>"д) проведение аудита проектной документации</w:t>
      </w:r>
      <w:proofErr w:type="gramStart"/>
      <w:r>
        <w:t>.";</w:t>
      </w:r>
      <w:proofErr w:type="gramEnd"/>
    </w:p>
    <w:p w:rsidR="00474A13" w:rsidRDefault="00474A13">
      <w:pPr>
        <w:pStyle w:val="ConsPlusNormal"/>
        <w:spacing w:before="220"/>
        <w:ind w:firstLine="540"/>
        <w:jc w:val="both"/>
      </w:pPr>
      <w:r>
        <w:t xml:space="preserve">б) в </w:t>
      </w:r>
      <w:hyperlink r:id="rId120" w:history="1">
        <w:r>
          <w:rPr>
            <w:color w:val="0000FF"/>
          </w:rPr>
          <w:t>подпунктах "ж"</w:t>
        </w:r>
      </w:hyperlink>
      <w:r>
        <w:t xml:space="preserve"> и </w:t>
      </w:r>
      <w:hyperlink r:id="rId121" w:history="1">
        <w:r>
          <w:rPr>
            <w:color w:val="0000FF"/>
          </w:rPr>
          <w:t>"и" пункта 11</w:t>
        </w:r>
      </w:hyperlink>
      <w:r>
        <w:t>:</w:t>
      </w:r>
    </w:p>
    <w:p w:rsidR="00474A13" w:rsidRDefault="00474A13">
      <w:pPr>
        <w:pStyle w:val="ConsPlusNormal"/>
        <w:spacing w:before="220"/>
        <w:ind w:firstLine="540"/>
        <w:jc w:val="both"/>
      </w:pPr>
      <w:r>
        <w:t>слова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исключить;</w:t>
      </w:r>
    </w:p>
    <w:p w:rsidR="00474A13" w:rsidRDefault="00474A13">
      <w:pPr>
        <w:pStyle w:val="ConsPlusNormal"/>
        <w:spacing w:before="220"/>
        <w:ind w:firstLine="540"/>
        <w:jc w:val="both"/>
      </w:pPr>
      <w:r>
        <w:t>после слов "на проведение технологического и ценового аудита" дополнить словами ", аудита проектной документации".</w:t>
      </w:r>
    </w:p>
    <w:p w:rsidR="00474A13" w:rsidRDefault="00474A13">
      <w:pPr>
        <w:pStyle w:val="ConsPlusNormal"/>
        <w:spacing w:before="220"/>
        <w:ind w:firstLine="540"/>
        <w:jc w:val="both"/>
      </w:pPr>
      <w:r>
        <w:t xml:space="preserve">13. </w:t>
      </w:r>
      <w:proofErr w:type="gramStart"/>
      <w:r>
        <w:t xml:space="preserve">В </w:t>
      </w:r>
      <w:hyperlink r:id="rId122" w:history="1">
        <w:r>
          <w:rPr>
            <w:color w:val="0000FF"/>
          </w:rPr>
          <w:t>Правилах</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2015, N 26, ст. 3897;</w:t>
      </w:r>
      <w:proofErr w:type="gramEnd"/>
      <w:r>
        <w:t xml:space="preserve"> </w:t>
      </w:r>
      <w:proofErr w:type="gramStart"/>
      <w:r>
        <w:t>2016, N 10, ст. 1406):</w:t>
      </w:r>
      <w:proofErr w:type="gramEnd"/>
    </w:p>
    <w:p w:rsidR="00474A13" w:rsidRDefault="00474A13">
      <w:pPr>
        <w:pStyle w:val="ConsPlusNormal"/>
        <w:spacing w:before="220"/>
        <w:ind w:firstLine="540"/>
        <w:jc w:val="both"/>
      </w:pPr>
      <w:r>
        <w:t xml:space="preserve">а) в </w:t>
      </w:r>
      <w:hyperlink r:id="rId123" w:history="1">
        <w:r>
          <w:rPr>
            <w:color w:val="0000FF"/>
          </w:rPr>
          <w:t>подпункте "в" пункта 8</w:t>
        </w:r>
      </w:hyperlink>
      <w:r>
        <w:t xml:space="preserve"> слова "использование типовой проектной документации, которая разработана для аналогичного объекта капитального строительства и </w:t>
      </w:r>
      <w:proofErr w:type="gramStart"/>
      <w:r>
        <w:t>информация</w:t>
      </w:r>
      <w:proofErr w:type="gramEnd"/>
      <w:r>
        <w:t xml:space="preserve"> о которой внесена в реестр типовой проектной документации" заменить словами "использование экономически эффективной проектной документации повторного использования";</w:t>
      </w:r>
    </w:p>
    <w:p w:rsidR="00CC5DE8" w:rsidRDefault="00474A13" w:rsidP="00474A13">
      <w:pPr>
        <w:pStyle w:val="ConsPlusNormal"/>
        <w:spacing w:before="220"/>
        <w:ind w:firstLine="540"/>
        <w:jc w:val="both"/>
      </w:pPr>
      <w:r>
        <w:t xml:space="preserve">б) в </w:t>
      </w:r>
      <w:hyperlink r:id="rId124" w:history="1">
        <w:r>
          <w:rPr>
            <w:color w:val="0000FF"/>
          </w:rPr>
          <w:t>подпункте "в(1)" пункта 10</w:t>
        </w:r>
      </w:hyperlink>
      <w:r>
        <w:t xml:space="preserve"> слова "об использовании типовой проектной документации, которая разработана для аналогичного объекта капитального строительства и </w:t>
      </w:r>
      <w:proofErr w:type="gramStart"/>
      <w:r>
        <w:t>информация</w:t>
      </w:r>
      <w:proofErr w:type="gramEnd"/>
      <w:r>
        <w:t xml:space="preserve"> о которой внесена в реестр типовой проектной документации" заменить словами "об использовании экономически эффективной проектной документации повторного использования".</w:t>
      </w:r>
      <w:bookmarkStart w:id="6" w:name="_GoBack"/>
      <w:bookmarkEnd w:id="6"/>
    </w:p>
    <w:sectPr w:rsidR="00CC5DE8" w:rsidSect="00131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13"/>
    <w:rsid w:val="00474A13"/>
    <w:rsid w:val="00CC5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4A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4A1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A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4A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74A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286A41A78636D32A8D23A59F50D7C9C4439925E1F903F52907F7AF8B71E26C35FD423B79F1EE81522F88C783DA8761B2449C099062F3A2C9BBL" TargetMode="External"/><Relationship Id="rId117" Type="http://schemas.openxmlformats.org/officeDocument/2006/relationships/hyperlink" Target="consultantplus://offline/ref=80286A41A78636D32A8D23A59F50D7C9C44C9E26E4F603F52907F7AF8B71E26C35FD423B79F1EE84552F88C783DA8761B2449C099062F3A2C9BBL" TargetMode="External"/><Relationship Id="rId21" Type="http://schemas.openxmlformats.org/officeDocument/2006/relationships/hyperlink" Target="consultantplus://offline/ref=80286A41A78636D32A8D23A59F50D7C9C44D9920E3F603F52907F7AF8B71E26C35FD423B79F1EE81532F88C783DA8761B2449C099062F3A2C9BBL" TargetMode="External"/><Relationship Id="rId42" Type="http://schemas.openxmlformats.org/officeDocument/2006/relationships/hyperlink" Target="consultantplus://offline/ref=80286A41A78636D32A8D23A59F50D7C9C7459F20E0FB03F52907F7AF8B71E26C35FD423B79F1EE86562F88C783DA8761B2449C099062F3A2C9BBL" TargetMode="External"/><Relationship Id="rId47" Type="http://schemas.openxmlformats.org/officeDocument/2006/relationships/hyperlink" Target="consultantplus://offline/ref=80286A41A78636D32A8D23A59F50D7C9C7459F20E0FB03F52907F7AF8B71E26C35FD423B79F1EE865D2F88C783DA8761B2449C099062F3A2C9BBL" TargetMode="External"/><Relationship Id="rId63" Type="http://schemas.openxmlformats.org/officeDocument/2006/relationships/hyperlink" Target="consultantplus://offline/ref=80286A41A78636D32A8D23A59F50D7C9C7459F20E0FB03F52907F7AF8B71E26C35FD423B79F1EE82542F88C783DA8761B2449C099062F3A2C9BBL" TargetMode="External"/><Relationship Id="rId68" Type="http://schemas.openxmlformats.org/officeDocument/2006/relationships/hyperlink" Target="consultantplus://offline/ref=80286A41A78636D32A8D23A59F50D7C9C6469B2AE7FF03F52907F7AF8B71E26C35FD423B7BF7E98D017598C3CA8E8C7EB45282038E61CFBAL" TargetMode="External"/><Relationship Id="rId84" Type="http://schemas.openxmlformats.org/officeDocument/2006/relationships/hyperlink" Target="consultantplus://offline/ref=80286A41A78636D32A8D23A59F50D7C9C7459F20E0FB03F52907F7AF8B71E26C35FD423979FABAD71171D197C1918A68AA589C00C8B7L" TargetMode="External"/><Relationship Id="rId89" Type="http://schemas.openxmlformats.org/officeDocument/2006/relationships/hyperlink" Target="consultantplus://offline/ref=80286A41A78636D32A8D23A59F50D7C9C7459F20E0FB03F52907F7AF8B71E26C35FD423E7BFABAD71171D197C1918A68AA589C00C8B7L" TargetMode="External"/><Relationship Id="rId112" Type="http://schemas.openxmlformats.org/officeDocument/2006/relationships/hyperlink" Target="consultantplus://offline/ref=80286A41A78636D32A8D23A59F50D7C9C4429923EAFE03F52907F7AF8B71E26C35FD423B79F1EE84502F88C783DA8761B2449C099062F3A2C9BBL" TargetMode="External"/><Relationship Id="rId16" Type="http://schemas.openxmlformats.org/officeDocument/2006/relationships/hyperlink" Target="consultantplus://offline/ref=80286A41A78636D32A8D23A59F50D7C9C7449D26E6F703F52907F7AF8B71E26C35FD423B79F1EE87562F88C783DA8761B2449C099062F3A2C9BBL" TargetMode="External"/><Relationship Id="rId107" Type="http://schemas.openxmlformats.org/officeDocument/2006/relationships/hyperlink" Target="consultantplus://offline/ref=80286A41A78636D32A8D23A59F50D7C9C44C9E25E7F603F52907F7AF8B71E26C35FD423B79F1EC805D2F88C783DA8761B2449C099062F3A2C9BBL" TargetMode="External"/><Relationship Id="rId11" Type="http://schemas.openxmlformats.org/officeDocument/2006/relationships/hyperlink" Target="consultantplus://offline/ref=80286A41A78636D32A8D23A59F50D7C9C6469B2AE7FF03F52907F7AF8B71E26C35FD423B7AF1E68D017598C3CA8E8C7EB45282038E61CFBAL" TargetMode="External"/><Relationship Id="rId32" Type="http://schemas.openxmlformats.org/officeDocument/2006/relationships/hyperlink" Target="consultantplus://offline/ref=80286A41A78636D32A8D23A59F50D7C9C44C9E26E5FB03F52907F7AF8B71E26C35FD423B79F1EE81552F88C783DA8761B2449C099062F3A2C9BBL" TargetMode="External"/><Relationship Id="rId37" Type="http://schemas.openxmlformats.org/officeDocument/2006/relationships/hyperlink" Target="consultantplus://offline/ref=80286A41A78636D32A8D23A59F50D7C9C44C9F2AEAFD03F52907F7AF8B71E26C35FD423B79F1EF86502F88C783DA8761B2449C099062F3A2C9BBL" TargetMode="External"/><Relationship Id="rId53" Type="http://schemas.openxmlformats.org/officeDocument/2006/relationships/hyperlink" Target="consultantplus://offline/ref=80286A41A78636D32A8D23A59F50D7C9C6469B20EAF903F52907F7AF8B71E26C35FD423B79F2EA81532F88C783DA8761B2449C099062F3A2C9BBL" TargetMode="External"/><Relationship Id="rId58" Type="http://schemas.openxmlformats.org/officeDocument/2006/relationships/hyperlink" Target="consultantplus://offline/ref=80286A41A78636D32A8D23A59F50D7C9C7459F20E0FB03F52907F7AF8B71E26C35FD423B79F1EF84572F88C783DA8761B2449C099062F3A2C9BBL" TargetMode="External"/><Relationship Id="rId74" Type="http://schemas.openxmlformats.org/officeDocument/2006/relationships/hyperlink" Target="consultantplus://offline/ref=80286A41A78636D32A8D23A59F50D7C9C7459F20E0FB03F52907F7AF8B71E26C35FD423B72A5BFC20029DD90D98F827EB65A9DC0B8L" TargetMode="External"/><Relationship Id="rId79" Type="http://schemas.openxmlformats.org/officeDocument/2006/relationships/hyperlink" Target="consultantplus://offline/ref=80286A41A78636D32A8D23A59F50D7C9C7459F20E0FB03F52907F7AF8B71E26C35FD423B79F1EE83532F88C783DA8761B2449C099062F3A2C9BBL" TargetMode="External"/><Relationship Id="rId102" Type="http://schemas.openxmlformats.org/officeDocument/2006/relationships/hyperlink" Target="consultantplus://offline/ref=80286A41A78636D32A8D23A59F50D7C9C7459F20E0FB03F52907F7AF8B71E26C35FD423971FABAD71171D197C1918A68AA589C00C8B7L" TargetMode="External"/><Relationship Id="rId123" Type="http://schemas.openxmlformats.org/officeDocument/2006/relationships/hyperlink" Target="consultantplus://offline/ref=80286A41A78636D32A8D23A59F50D7C9C7459F2AEAFF03F52907F7AF8B71E26C35FD423B79F1EF87552F88C783DA8761B2449C099062F3A2C9BB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0286A41A78636D32A8D23A59F50D7C9C7459F20E0FB03F52907F7AF8B71E26C35FD423B79F1EE85552F88C783DA8761B2449C099062F3A2C9BBL" TargetMode="External"/><Relationship Id="rId95" Type="http://schemas.openxmlformats.org/officeDocument/2006/relationships/hyperlink" Target="consultantplus://offline/ref=80286A41A78636D32A8D23A59F50D7C9C7459F20E0FB03F52907F7AF8B71E26C35FD423B79F1EE8E522F88C783DA8761B2449C099062F3A2C9BBL" TargetMode="External"/><Relationship Id="rId22" Type="http://schemas.openxmlformats.org/officeDocument/2006/relationships/hyperlink" Target="consultantplus://offline/ref=80286A41A78636D32A8D23A59F50D7C9C74C9B22E4FF03F52907F7AF8B71E26C35FD423B79F1EE87542F88C783DA8761B2449C099062F3A2C9BBL" TargetMode="External"/><Relationship Id="rId27" Type="http://schemas.openxmlformats.org/officeDocument/2006/relationships/hyperlink" Target="consultantplus://offline/ref=80286A41A78636D32A8D23A59F50D7C9C44C992BE1F803F52907F7AF8B71E26C35FD423B79F1EE875C2F88C783DA8761B2449C099062F3A2C9BBL" TargetMode="External"/><Relationship Id="rId43" Type="http://schemas.openxmlformats.org/officeDocument/2006/relationships/hyperlink" Target="consultantplus://offline/ref=80286A41A78636D32A8D23A59F50D7C9C7459F20E0FB03F52907F7AF8B71E26C35FD423B79F1EE86532F88C783DA8761B2449C099062F3A2C9BBL" TargetMode="External"/><Relationship Id="rId48" Type="http://schemas.openxmlformats.org/officeDocument/2006/relationships/hyperlink" Target="consultantplus://offline/ref=80286A41A78636D32A8D23A59F50D7C9C6469B2AE1F803F52907F7AF8B71E26C35FD423B79F1EC82542F88C783DA8761B2449C099062F3A2C9BBL" TargetMode="External"/><Relationship Id="rId64" Type="http://schemas.openxmlformats.org/officeDocument/2006/relationships/hyperlink" Target="consultantplus://offline/ref=80286A41A78636D32A8D23A59F50D7C9C7459F20E0FB03F52907F7AF8B71E26C35FD42387FFABAD71171D197C1918A68AA589C00C8B7L" TargetMode="External"/><Relationship Id="rId69" Type="http://schemas.openxmlformats.org/officeDocument/2006/relationships/hyperlink" Target="consultantplus://offline/ref=80286A41A78636D32A8D23A59F50D7C9C7459F20E0FB03F52907F7AF8B71E26C35FD423B79F1EF84562F88C783DA8761B2449C099062F3A2C9BBL" TargetMode="External"/><Relationship Id="rId113" Type="http://schemas.openxmlformats.org/officeDocument/2006/relationships/hyperlink" Target="consultantplus://offline/ref=80286A41A78636D32A8D23A59F50D7C9C4429923EAFE03F52907F7AF8B71E26C35FD423B79F1EE80562F88C783DA8761B2449C099062F3A2C9BBL" TargetMode="External"/><Relationship Id="rId118" Type="http://schemas.openxmlformats.org/officeDocument/2006/relationships/hyperlink" Target="consultantplus://offline/ref=80286A41A78636D32A8D23A59F50D7C9C44C9E26E4F603F52907F7AF8B71E26C35FD423B79F1EE84542F88C783DA8761B2449C099062F3A2C9BBL" TargetMode="External"/><Relationship Id="rId80" Type="http://schemas.openxmlformats.org/officeDocument/2006/relationships/hyperlink" Target="consultantplus://offline/ref=80286A41A78636D32A8D23A59F50D7C9C7459F20E0FB03F52907F7AF8B71E26C35FD423B79F1EE80572F88C783DA8761B2449C099062F3A2C9BBL" TargetMode="External"/><Relationship Id="rId85" Type="http://schemas.openxmlformats.org/officeDocument/2006/relationships/hyperlink" Target="consultantplus://offline/ref=80286A41A78636D32A8D23A59F50D7C9C7459F20E0FB03F52907F7AF8B71E26C35FD423B71FABAD71171D197C1918A68AA589C00C8B7L" TargetMode="External"/><Relationship Id="rId12" Type="http://schemas.openxmlformats.org/officeDocument/2006/relationships/hyperlink" Target="consultantplus://offline/ref=80286A41A78636D32A8D23A59F50D7C9C74D9E23E4FC03F52907F7AF8B71E26C35FD423B79F1EF87502F88C783DA8761B2449C099062F3A2C9BBL" TargetMode="External"/><Relationship Id="rId17" Type="http://schemas.openxmlformats.org/officeDocument/2006/relationships/hyperlink" Target="consultantplus://offline/ref=80286A41A78636D32A8D23A59F50D7C9C6469B2AE7FF03F52907F7AF8B71E26C35FD423B79F0E68E532F88C783DA8761B2449C099062F3A2C9BBL" TargetMode="External"/><Relationship Id="rId33" Type="http://schemas.openxmlformats.org/officeDocument/2006/relationships/hyperlink" Target="consultantplus://offline/ref=80286A41A78636D32A8D23A59F50D7C9C44C9E26E5FB03F52907F7AF8B71E26C35FD423B79F1EE81542F88C783DA8761B2449C099062F3A2C9BBL" TargetMode="External"/><Relationship Id="rId38" Type="http://schemas.openxmlformats.org/officeDocument/2006/relationships/hyperlink" Target="consultantplus://offline/ref=80286A41A78636D32A8D23A59F50D7C9C44C9F2AEAFD03F52907F7AF8B71E26C35FD423B79F1EF865C2F88C783DA8761B2449C099062F3A2C9BBL" TargetMode="External"/><Relationship Id="rId59" Type="http://schemas.openxmlformats.org/officeDocument/2006/relationships/hyperlink" Target="consultantplus://offline/ref=80286A41A78636D32A8D23A59F50D7C9C7459F20E0FB03F52907F7AF8B71E26C35FD423B79F1EE85552F88C783DA8761B2449C099062F3A2C9BBL" TargetMode="External"/><Relationship Id="rId103" Type="http://schemas.openxmlformats.org/officeDocument/2006/relationships/hyperlink" Target="consultantplus://offline/ref=80286A41A78636D32A8D23A59F50D7C9C7459F20E0FB03F52907F7AF8B71E26C35FD423B79F1EE85552F88C783DA8761B2449C099062F3A2C9BBL" TargetMode="External"/><Relationship Id="rId108" Type="http://schemas.openxmlformats.org/officeDocument/2006/relationships/hyperlink" Target="consultantplus://offline/ref=80286A41A78636D32A8D23A59F50D7C9C44C9E25E7F603F52907F7AF8B71E26C35FD423B79F1EC86542F88C783DA8761B2449C099062F3A2C9BBL" TargetMode="External"/><Relationship Id="rId124" Type="http://schemas.openxmlformats.org/officeDocument/2006/relationships/hyperlink" Target="consultantplus://offline/ref=80286A41A78636D32A8D23A59F50D7C9C7459F2AEAFF03F52907F7AF8B71E26C35FD423B79F1EF87542F88C783DA8761B2449C099062F3A2C9BBL" TargetMode="External"/><Relationship Id="rId54" Type="http://schemas.openxmlformats.org/officeDocument/2006/relationships/hyperlink" Target="consultantplus://offline/ref=80286A41A78636D32A8D23A59F50D7C9C7459F20E0FB03F52907F7AF8B71E26C35FD423B79F1EF84572F88C783DA8761B2449C099062F3A2C9BBL" TargetMode="External"/><Relationship Id="rId70" Type="http://schemas.openxmlformats.org/officeDocument/2006/relationships/hyperlink" Target="consultantplus://offline/ref=80286A41A78636D32A8D23A59F50D7C9C7459F20E0FB03F52907F7AF8B71E26C35FD423B79F1EE82532F88C783DA8761B2449C099062F3A2C9BBL" TargetMode="External"/><Relationship Id="rId75" Type="http://schemas.openxmlformats.org/officeDocument/2006/relationships/hyperlink" Target="consultantplus://offline/ref=80286A41A78636D32A8D23A59F50D7C9C7459F20E0FB03F52907F7AF8B71E26C35FD423B72A5BFC20029DD90D98F827EB65A9DC0B8L" TargetMode="External"/><Relationship Id="rId91" Type="http://schemas.openxmlformats.org/officeDocument/2006/relationships/hyperlink" Target="consultantplus://offline/ref=80286A41A78636D32A8D23A59F50D7C9C7459F20E0FB03F52907F7AF8B71E26C35FD423B79F1EE805D2F88C783DA8761B2449C099062F3A2C9BBL" TargetMode="External"/><Relationship Id="rId96" Type="http://schemas.openxmlformats.org/officeDocument/2006/relationships/hyperlink" Target="consultantplus://offline/ref=80286A41A78636D32A8D23A59F50D7C9C7459F20E0FB03F52907F7AF8B71E26C35FD423B79F1EE8E522F88C783DA8761B2449C099062F3A2C9BBL" TargetMode="External"/><Relationship Id="rId1" Type="http://schemas.openxmlformats.org/officeDocument/2006/relationships/styles" Target="styles.xml"/><Relationship Id="rId6" Type="http://schemas.openxmlformats.org/officeDocument/2006/relationships/hyperlink" Target="consultantplus://offline/ref=80286A41A78636D32A8D23A59F50D7C9C74D9E23E4FC03F52907F7AF8B71E26C35FD423B79F1EF87502F88C783DA8761B2449C099062F3A2C9BBL" TargetMode="External"/><Relationship Id="rId23" Type="http://schemas.openxmlformats.org/officeDocument/2006/relationships/hyperlink" Target="consultantplus://offline/ref=80286A41A78636D32A8D23A59F50D7C9C7459D22E6FB03F52907F7AF8B71E26C35FD423871FABAD71171D197C1918A68AA589C00C8B7L" TargetMode="External"/><Relationship Id="rId28" Type="http://schemas.openxmlformats.org/officeDocument/2006/relationships/hyperlink" Target="consultantplus://offline/ref=80286A41A78636D32A8D23A59F50D7C9C44C992BE1F803F52907F7AF8B71E26C35FD423B79F1ED8F532F88C783DA8761B2449C099062F3A2C9BBL" TargetMode="External"/><Relationship Id="rId49" Type="http://schemas.openxmlformats.org/officeDocument/2006/relationships/hyperlink" Target="consultantplus://offline/ref=80286A41A78636D32A8D23A59F50D7C9C6469B2AE7FF03F52907F7AF8B71E26C35FD423B7DF9E5D20460899BC6899460BC449E018FC6B9L" TargetMode="External"/><Relationship Id="rId114" Type="http://schemas.openxmlformats.org/officeDocument/2006/relationships/hyperlink" Target="consultantplus://offline/ref=80286A41A78636D32A8D23A59F50D7C9C74C9B22E4FF03F52907F7AF8B71E26C35FD423B79F1EE87542F88C783DA8761B2449C099062F3A2C9BBL" TargetMode="External"/><Relationship Id="rId119" Type="http://schemas.openxmlformats.org/officeDocument/2006/relationships/hyperlink" Target="consultantplus://offline/ref=80286A41A78636D32A8D23A59F50D7C9C44C9E26E4F603F52907F7AF8B71E26C35FD423B79F1EE84552F88C783DA8761B2449C099062F3A2C9BBL" TargetMode="External"/><Relationship Id="rId44" Type="http://schemas.openxmlformats.org/officeDocument/2006/relationships/hyperlink" Target="consultantplus://offline/ref=80286A41A78636D32A8D23A59F50D7C9C7459F20E0FB03F52907F7AF8B71E26C35FD423B79F1EE865D2F88C783DA8761B2449C099062F3A2C9BBL" TargetMode="External"/><Relationship Id="rId60" Type="http://schemas.openxmlformats.org/officeDocument/2006/relationships/hyperlink" Target="consultantplus://offline/ref=80286A41A78636D32A8D23A59F50D7C9C7459F20E0FB03F52907F7AF8B71E26C35FD423B79F1EE85552F88C783DA8761B2449C099062F3A2C9BBL" TargetMode="External"/><Relationship Id="rId65" Type="http://schemas.openxmlformats.org/officeDocument/2006/relationships/hyperlink" Target="consultantplus://offline/ref=80286A41A78636D32A8D23A59F50D7C9C6469B20EAF903F52907F7AF8B71E26C35FD423B79F2EA81532F88C783DA8761B2449C099062F3A2C9BBL" TargetMode="External"/><Relationship Id="rId81" Type="http://schemas.openxmlformats.org/officeDocument/2006/relationships/hyperlink" Target="consultantplus://offline/ref=80286A41A78636D32A8D23A59F50D7C9C7459F20E0FB03F52907F7AF8B71E26C35FD423B79F1EE80562F88C783DA8761B2449C099062F3A2C9BBL" TargetMode="External"/><Relationship Id="rId86" Type="http://schemas.openxmlformats.org/officeDocument/2006/relationships/hyperlink" Target="consultantplus://offline/ref=80286A41A78636D32A8D23A59F50D7C9C7459F20E0FB03F52907F7AF8B71E26C35FD423B70FABAD71171D197C1918A68AA589C00C8B7L" TargetMode="External"/><Relationship Id="rId13" Type="http://schemas.openxmlformats.org/officeDocument/2006/relationships/hyperlink" Target="consultantplus://offline/ref=80286A41A78636D32A8D23A59F50D7C9C6469B2AE7FF03F52907F7AF8B71E26C35FD423B79F0E68E532F88C783DA8761B2449C099062F3A2C9BBL" TargetMode="External"/><Relationship Id="rId18" Type="http://schemas.openxmlformats.org/officeDocument/2006/relationships/hyperlink" Target="consultantplus://offline/ref=80286A41A78636D32A8D23A59F50D7C9C6469B2AE7FF03F52907F7AF8B71E26C35FD423B7AF1E98D017598C3CA8E8C7EB45282038E61CFBAL" TargetMode="External"/><Relationship Id="rId39" Type="http://schemas.openxmlformats.org/officeDocument/2006/relationships/hyperlink" Target="consultantplus://offline/ref=80286A41A78636D32A8D23A59F50D7C9C44C9F2AEAFD03F52907F7AF8B71E26C35FD423B79F1EF84572F88C783DA8761B2449C099062F3A2C9BBL" TargetMode="External"/><Relationship Id="rId109" Type="http://schemas.openxmlformats.org/officeDocument/2006/relationships/hyperlink" Target="consultantplus://offline/ref=80286A41A78636D32A8D23A59F50D7C9C44C9E25E7F603F52907F7AF8B71E26C35FD423972A5BFC20029DD90D98F827EB65A9DC0B8L" TargetMode="External"/><Relationship Id="rId34" Type="http://schemas.openxmlformats.org/officeDocument/2006/relationships/hyperlink" Target="consultantplus://offline/ref=80286A41A78636D32A8D23A59F50D7C9C44C9E26E5FB03F52907F7AF8B71E26C35FD423B79F1EE8E5D2F88C783DA8761B2449C099062F3A2C9BBL" TargetMode="External"/><Relationship Id="rId50" Type="http://schemas.openxmlformats.org/officeDocument/2006/relationships/hyperlink" Target="consultantplus://offline/ref=80286A41A78636D32A8D23A59F50D7C9C6469B2AE7FF03F52907F7AF8B71E26C35FD423E7CF2E5D20460899BC6899460BC449E018FC6B9L" TargetMode="External"/><Relationship Id="rId55" Type="http://schemas.openxmlformats.org/officeDocument/2006/relationships/hyperlink" Target="consultantplus://offline/ref=80286A41A78636D32A8D23A59F50D7C9C7459F20E0FB03F52907F7AF8B71E26C35FD423372A5BFC20029DD90D98F827EB65A9DC0B8L" TargetMode="External"/><Relationship Id="rId76" Type="http://schemas.openxmlformats.org/officeDocument/2006/relationships/hyperlink" Target="consultantplus://offline/ref=80286A41A78636D32A8D23A59F50D7C9C7459F20E0FB03F52907F7AF8B71E26C35FD423B79F1EE80552F88C783DA8761B2449C099062F3A2C9BBL" TargetMode="External"/><Relationship Id="rId97" Type="http://schemas.openxmlformats.org/officeDocument/2006/relationships/hyperlink" Target="consultantplus://offline/ref=80286A41A78636D32A8D23A59F50D7C9C7459F20E0FB03F52907F7AF8B71E26C35FD423B79F1EE8E5D2F88C783DA8761B2449C099062F3A2C9BBL" TargetMode="External"/><Relationship Id="rId104" Type="http://schemas.openxmlformats.org/officeDocument/2006/relationships/hyperlink" Target="consultantplus://offline/ref=80286A41A78636D32A8D23A59F50D7C9C44C9E25E7F603F52907F7AF8B71E26C35FD423B79F1EE875C2F88C783DA8761B2449C099062F3A2C9BBL" TargetMode="External"/><Relationship Id="rId120" Type="http://schemas.openxmlformats.org/officeDocument/2006/relationships/hyperlink" Target="consultantplus://offline/ref=80286A41A78636D32A8D23A59F50D7C9C44C9E26E4F603F52907F7AF8B71E26C35FD423B79F1EE82562F88C783DA8761B2449C099062F3A2C9BBL" TargetMode="External"/><Relationship Id="rId125" Type="http://schemas.openxmlformats.org/officeDocument/2006/relationships/fontTable" Target="fontTable.xml"/><Relationship Id="rId7" Type="http://schemas.openxmlformats.org/officeDocument/2006/relationships/hyperlink" Target="consultantplus://offline/ref=80286A41A78636D32A8D23A59F50D7C9C74C9B22E4FF03F52907F7AF8B71E26C35FD423B79F1EE87542F88C783DA8761B2449C099062F3A2C9BBL" TargetMode="External"/><Relationship Id="rId71" Type="http://schemas.openxmlformats.org/officeDocument/2006/relationships/hyperlink" Target="consultantplus://offline/ref=80286A41A78636D32A8D23A59F50D7C9C7459F20E0FB03F52907F7AF8B71E26C35FD423B79F1EE83512F88C783DA8761B2449C099062F3A2C9BBL" TargetMode="External"/><Relationship Id="rId92" Type="http://schemas.openxmlformats.org/officeDocument/2006/relationships/hyperlink" Target="consultantplus://offline/ref=80286A41A78636D32A8D23A59F50D7C9C7459F20E0FB03F52907F7AF8B71E26C35FD423B79F1EE81572F88C783DA8761B2449C099062F3A2C9BBL" TargetMode="External"/><Relationship Id="rId2" Type="http://schemas.microsoft.com/office/2007/relationships/stylesWithEffects" Target="stylesWithEffects.xml"/><Relationship Id="rId29" Type="http://schemas.openxmlformats.org/officeDocument/2006/relationships/hyperlink" Target="consultantplus://offline/ref=80286A41A78636D32A8D23A59F50D7C9C44C992BE1F803F52907F7AF8B71E26C35FD423B71F5E5D20460899BC6899460BC449E018FC6B9L" TargetMode="External"/><Relationship Id="rId24" Type="http://schemas.openxmlformats.org/officeDocument/2006/relationships/hyperlink" Target="consultantplus://offline/ref=80286A41A78636D32A8D23A59F50D7C9C7459D22E6FB03F52907F7AF8B71E26C35FD423B79F1E787552F88C783DA8761B2449C099062F3A2C9BBL" TargetMode="External"/><Relationship Id="rId40" Type="http://schemas.openxmlformats.org/officeDocument/2006/relationships/hyperlink" Target="consultantplus://offline/ref=80286A41A78636D32A8D23A59F50D7C9C44C9F2AEAFD03F52907F7AF8B71E26C35FD423B79F1EF85552F88C783DA8761B2449C099062F3A2C9BBL" TargetMode="External"/><Relationship Id="rId45" Type="http://schemas.openxmlformats.org/officeDocument/2006/relationships/hyperlink" Target="consultantplus://offline/ref=80286A41A78636D32A8D23A59F50D7C9C7459F20E0FB03F52907F7AF8B71E26C35FD423B79F1EF84552F88C783DA8761B2449C099062F3A2C9BBL" TargetMode="External"/><Relationship Id="rId66" Type="http://schemas.openxmlformats.org/officeDocument/2006/relationships/hyperlink" Target="consultantplus://offline/ref=80286A41A78636D32A8D23A59F50D7C9C6469B2AE7FF03F52907F7AF8B71E26C35FD423B7BF7E98D017598C3CA8E8C7EB45282038E61CFBAL" TargetMode="External"/><Relationship Id="rId87" Type="http://schemas.openxmlformats.org/officeDocument/2006/relationships/hyperlink" Target="consultantplus://offline/ref=80286A41A78636D32A8D23A59F50D7C9C7459F20E0FB03F52907F7AF8B71E26C35FD423B70FABAD71171D197C1918A68AA589C00C8B7L" TargetMode="External"/><Relationship Id="rId110" Type="http://schemas.openxmlformats.org/officeDocument/2006/relationships/hyperlink" Target="consultantplus://offline/ref=80286A41A78636D32A8D23A59F50D7C9C44C9B20EAFD03F52907F7AF8B71E26C35FD423B79F1EF81512F88C783DA8761B2449C099062F3A2C9BBL" TargetMode="External"/><Relationship Id="rId115" Type="http://schemas.openxmlformats.org/officeDocument/2006/relationships/hyperlink" Target="consultantplus://offline/ref=80286A41A78636D32A8D23A59F50D7C9C44C9E26E4F703F52907F7AF8B71E26C35FD423B79F1EE83532F88C783DA8761B2449C099062F3A2C9BBL" TargetMode="External"/><Relationship Id="rId61" Type="http://schemas.openxmlformats.org/officeDocument/2006/relationships/hyperlink" Target="consultantplus://offline/ref=80286A41A78636D32A8D23A59F50D7C9C7459F20E0FB03F52907F7AF8B71E26C35FD423B79F1EE85572F88C783DA8761B2449C099062F3A2C9BBL" TargetMode="External"/><Relationship Id="rId82" Type="http://schemas.openxmlformats.org/officeDocument/2006/relationships/hyperlink" Target="consultantplus://offline/ref=80286A41A78636D32A8D23A59F50D7C9C7459F20E0FB03F52907F7AF8B71E26C35FD423B7FFABAD71171D197C1918A68AA589C00C8B7L" TargetMode="External"/><Relationship Id="rId19" Type="http://schemas.openxmlformats.org/officeDocument/2006/relationships/hyperlink" Target="consultantplus://offline/ref=80286A41A78636D32A8D23A59F50D7C9C6469B2AE7FF03F52907F7AF8B71E26C35FD423B7AF1E98D017598C3CA8E8C7EB45282038E61CFBAL" TargetMode="External"/><Relationship Id="rId14" Type="http://schemas.openxmlformats.org/officeDocument/2006/relationships/hyperlink" Target="consultantplus://offline/ref=80286A41A78636D32A8D23A59F50D7C9C6479325E3FA03F52907F7AF8B71E26C35FD423B79F1EA86572F88C783DA8761B2449C099062F3A2C9BBL" TargetMode="External"/><Relationship Id="rId30" Type="http://schemas.openxmlformats.org/officeDocument/2006/relationships/hyperlink" Target="consultantplus://offline/ref=80286A41A78636D32A8D23A59F50D7C9C44C9E26E5FB03F52907F7AF8B71E26C35FD423B79F1EE805D2F88C783DA8761B2449C099062F3A2C9BBL" TargetMode="External"/><Relationship Id="rId35" Type="http://schemas.openxmlformats.org/officeDocument/2006/relationships/hyperlink" Target="consultantplus://offline/ref=80286A41A78636D32A8D23A59F50D7C9C44C9E26E5FB03F52907F7AF8B71E26C35FD423B79F1EE8F542F88C783DA8761B2449C099062F3A2C9BBL" TargetMode="External"/><Relationship Id="rId56" Type="http://schemas.openxmlformats.org/officeDocument/2006/relationships/hyperlink" Target="consultantplus://offline/ref=80286A41A78636D32A8D23A59F50D7C9C7459F20E0FB03F52907F7AF8B71E26C35FD423B78FABAD71171D197C1918A68AA589C00C8B7L" TargetMode="External"/><Relationship Id="rId77" Type="http://schemas.openxmlformats.org/officeDocument/2006/relationships/hyperlink" Target="consultantplus://offline/ref=80286A41A78636D32A8D23A59F50D7C9C7459F20E0FB03F52907F7AF8B71E26C35FD42387EFABAD71171D197C1918A68AA589C00C8B7L" TargetMode="External"/><Relationship Id="rId100" Type="http://schemas.openxmlformats.org/officeDocument/2006/relationships/hyperlink" Target="consultantplus://offline/ref=80286A41A78636D32A8D23A59F50D7C9C7459F20E0FB03F52907F7AF8B71E26C35FD423B79F1EE8F5D2F88C783DA8761B2449C099062F3A2C9BBL" TargetMode="External"/><Relationship Id="rId105" Type="http://schemas.openxmlformats.org/officeDocument/2006/relationships/hyperlink" Target="consultantplus://offline/ref=80286A41A78636D32A8D23A59F50D7C9C44C9E25E7F603F52907F7AF8B71E26C35FD423B79F1EF8F512F88C783DA8761B2449C099062F3A2C9BBL" TargetMode="External"/><Relationship Id="rId126" Type="http://schemas.openxmlformats.org/officeDocument/2006/relationships/theme" Target="theme/theme1.xml"/><Relationship Id="rId8" Type="http://schemas.openxmlformats.org/officeDocument/2006/relationships/hyperlink" Target="consultantplus://offline/ref=80286A41A78636D32A8D23A59F50D7C9C6469B2AE7FF03F52907F7AF8B71E26C35FD423B7AF1ED8D017598C3CA8E8C7EB45282038E61CFBAL" TargetMode="External"/><Relationship Id="rId51" Type="http://schemas.openxmlformats.org/officeDocument/2006/relationships/hyperlink" Target="consultantplus://offline/ref=80286A41A78636D32A8D23A59F50D7C9C6469B2AE7FF03F52907F7AF8B71E26C35FD423B7DF9E5D20460899BC6899460BC449E018FC6B9L" TargetMode="External"/><Relationship Id="rId72" Type="http://schemas.openxmlformats.org/officeDocument/2006/relationships/hyperlink" Target="consultantplus://offline/ref=80286A41A78636D32A8D23A59F50D7C9C7459F20E0FB03F52907F7AF8B71E26C35FD423B79F1EE83532F88C783DA8761B2449C099062F3A2C9BBL" TargetMode="External"/><Relationship Id="rId93" Type="http://schemas.openxmlformats.org/officeDocument/2006/relationships/hyperlink" Target="consultantplus://offline/ref=80286A41A78636D32A8D23A59F50D7C9C7459F20E0FB03F52907F7AF8B71E26C35FD423B79F1EE8E552F88C783DA8761B2449C099062F3A2C9BBL" TargetMode="External"/><Relationship Id="rId98" Type="http://schemas.openxmlformats.org/officeDocument/2006/relationships/hyperlink" Target="consultantplus://offline/ref=80286A41A78636D32A8D23A59F50D7C9C7459F20E0FB03F52907F7AF8B71E26C35FD423B79F1EE8E5C2F88C783DA8761B2449C099062F3A2C9BBL" TargetMode="External"/><Relationship Id="rId121" Type="http://schemas.openxmlformats.org/officeDocument/2006/relationships/hyperlink" Target="consultantplus://offline/ref=80286A41A78636D32A8D23A59F50D7C9C44C9E26E4F603F52907F7AF8B71E26C35FD423B79F1EE82502F88C783DA8761B2449C099062F3A2C9BBL" TargetMode="External"/><Relationship Id="rId3" Type="http://schemas.openxmlformats.org/officeDocument/2006/relationships/settings" Target="settings.xml"/><Relationship Id="rId25" Type="http://schemas.openxmlformats.org/officeDocument/2006/relationships/hyperlink" Target="consultantplus://offline/ref=80286A41A78636D32A8D23A59F50D7C9C7459D22E6FB03F52907F7AF8B71E26C35FD423B79F1E787572F88C783DA8761B2449C099062F3A2C9BBL" TargetMode="External"/><Relationship Id="rId46" Type="http://schemas.openxmlformats.org/officeDocument/2006/relationships/hyperlink" Target="consultantplus://offline/ref=80286A41A78636D32A8D23A59F50D7C9C7459F20E0FB03F52907F7AF8B71E26C35FD423B79F1EE87572F88C783DA8761B2449C099062F3A2C9BBL" TargetMode="External"/><Relationship Id="rId67" Type="http://schemas.openxmlformats.org/officeDocument/2006/relationships/hyperlink" Target="consultantplus://offline/ref=80286A41A78636D32A8D23A59F50D7C9C7459F20E0FB03F52907F7AF8B71E26C35FD423B79F1EE82542F88C783DA8761B2449C099062F3A2C9BBL" TargetMode="External"/><Relationship Id="rId116" Type="http://schemas.openxmlformats.org/officeDocument/2006/relationships/hyperlink" Target="consultantplus://offline/ref=80286A41A78636D32A8D23A59F50D7C9C44C9E26E4F603F52907F7AF8B71E26C35FD423B79F1EE865D2F88C783DA8761B2449C099062F3A2C9BBL" TargetMode="External"/><Relationship Id="rId20" Type="http://schemas.openxmlformats.org/officeDocument/2006/relationships/hyperlink" Target="consultantplus://offline/ref=80286A41A78636D32A8D23A59F50D7C9C4439A22E0F803F52907F7AF8B71E26C27FD1A3778F7F0865D3ADE96C6C8B6L" TargetMode="External"/><Relationship Id="rId41" Type="http://schemas.openxmlformats.org/officeDocument/2006/relationships/hyperlink" Target="consultantplus://offline/ref=80286A41A78636D32A8D23A59F50D7C9C7459F20E0FB03F52907F7AF8B71E26C27FD1A3778F7F0865D3ADE96C6C8B6L" TargetMode="External"/><Relationship Id="rId62" Type="http://schemas.openxmlformats.org/officeDocument/2006/relationships/hyperlink" Target="consultantplus://offline/ref=80286A41A78636D32A8D23A59F50D7C9C7459F20E0FB03F52907F7AF8B71E26C35FD423B79F1EE85522F88C783DA8761B2449C099062F3A2C9BBL" TargetMode="External"/><Relationship Id="rId83" Type="http://schemas.openxmlformats.org/officeDocument/2006/relationships/hyperlink" Target="consultantplus://offline/ref=80286A41A78636D32A8D23A59F50D7C9C7459F20E0FB03F52907F7AF8B71E26C35FD423B79F1EE80532F88C783DA8761B2449C099062F3A2C9BBL" TargetMode="External"/><Relationship Id="rId88" Type="http://schemas.openxmlformats.org/officeDocument/2006/relationships/hyperlink" Target="consultantplus://offline/ref=80286A41A78636D32A8D23A59F50D7C9C7459F20E0FB03F52907F7AF8B71E26C35FD423E78FABAD71171D197C1918A68AA589C00C8B7L" TargetMode="External"/><Relationship Id="rId111" Type="http://schemas.openxmlformats.org/officeDocument/2006/relationships/hyperlink" Target="consultantplus://offline/ref=80286A41A78636D32A8D23A59F50D7C9C4429923EAFE03F52907F7AF8B71E26C35FD423B79F1EE87502F88C783DA8761B2449C099062F3A2C9BBL" TargetMode="External"/><Relationship Id="rId15" Type="http://schemas.openxmlformats.org/officeDocument/2006/relationships/hyperlink" Target="consultantplus://offline/ref=80286A41A78636D32A8D23A59F50D7C9C6469B2AE7FF03F52907F7AF8B71E26C35FD423B79F0E68E532F88C783DA8761B2449C099062F3A2C9BBL" TargetMode="External"/><Relationship Id="rId36" Type="http://schemas.openxmlformats.org/officeDocument/2006/relationships/hyperlink" Target="consultantplus://offline/ref=80286A41A78636D32A8D23A59F50D7C9C44C9F2AEAFD03F52907F7AF8B71E26C35FD423B79F1EE87562F88C783DA8761B2449C099062F3A2C9BBL" TargetMode="External"/><Relationship Id="rId57" Type="http://schemas.openxmlformats.org/officeDocument/2006/relationships/hyperlink" Target="consultantplus://offline/ref=80286A41A78636D32A8D23A59F50D7C9C7459F20E0FB03F52907F7AF8B71E26C35FD423B7BFABAD71171D197C1918A68AA589C00C8B7L" TargetMode="External"/><Relationship Id="rId106" Type="http://schemas.openxmlformats.org/officeDocument/2006/relationships/hyperlink" Target="consultantplus://offline/ref=80286A41A78636D32A8D23A59F50D7C9C44C9E25E7F603F52907F7AF8B71E26C35FD423B79F1EC805D2F88C783DA8761B2449C099062F3A2C9BBL" TargetMode="External"/><Relationship Id="rId10" Type="http://schemas.openxmlformats.org/officeDocument/2006/relationships/hyperlink" Target="consultantplus://offline/ref=80286A41A78636D32A8D23A59F50D7C9C6469B2AE7FF03F52907F7AF8B71E26C35FD423B7AF1E68D017598C3CA8E8C7EB45282038E61CFBAL" TargetMode="External"/><Relationship Id="rId31" Type="http://schemas.openxmlformats.org/officeDocument/2006/relationships/hyperlink" Target="consultantplus://offline/ref=80286A41A78636D32A8D23A59F50D7C9C44C9E26E5FB03F52907F7AF8B71E26C35FD423B79F1EE87572F88C783DA8761B2449C099062F3A2C9BBL" TargetMode="External"/><Relationship Id="rId52" Type="http://schemas.openxmlformats.org/officeDocument/2006/relationships/hyperlink" Target="consultantplus://offline/ref=80286A41A78636D32A8D23A59F50D7C9C6469B2AE7FF03F52907F7AF8B71E26C35FD423E7CF2E5D20460899BC6899460BC449E018FC6B9L" TargetMode="External"/><Relationship Id="rId73" Type="http://schemas.openxmlformats.org/officeDocument/2006/relationships/hyperlink" Target="consultantplus://offline/ref=80286A41A78636D32A8D23A59F50D7C9C7459F20E0FB03F52907F7AF8B71E26C35FD423B79F1EE83532F88C783DA8761B2449C099062F3A2C9BBL" TargetMode="External"/><Relationship Id="rId78" Type="http://schemas.openxmlformats.org/officeDocument/2006/relationships/hyperlink" Target="consultantplus://offline/ref=80286A41A78636D32A8D23A59F50D7C9C7459F20E0FB03F52907F7AF8B71E26C35FD423B79F1EF845D2F88C783DA8761B2449C099062F3A2C9BBL" TargetMode="External"/><Relationship Id="rId94" Type="http://schemas.openxmlformats.org/officeDocument/2006/relationships/hyperlink" Target="consultantplus://offline/ref=80286A41A78636D32A8D23A59F50D7C9C7459F20E0FB03F52907F7AF8B71E26C35FD423B79F1EE8E522F88C783DA8761B2449C099062F3A2C9BBL" TargetMode="External"/><Relationship Id="rId99" Type="http://schemas.openxmlformats.org/officeDocument/2006/relationships/hyperlink" Target="consultantplus://offline/ref=80286A41A78636D32A8D23A59F50D7C9C7459F20E0FB03F52907F7AF8B71E26C35FD423B79F1EE8F572F88C783DA8761B2449C099062F3A2C9BBL" TargetMode="External"/><Relationship Id="rId101" Type="http://schemas.openxmlformats.org/officeDocument/2006/relationships/hyperlink" Target="consultantplus://offline/ref=80286A41A78636D32A8D23A59F50D7C9C7459F20E0FB03F52907F7AF8B71E26C35FD423B79F1EE8F5C2F88C783DA8761B2449C099062F3A2C9BBL" TargetMode="External"/><Relationship Id="rId122" Type="http://schemas.openxmlformats.org/officeDocument/2006/relationships/hyperlink" Target="consultantplus://offline/ref=80286A41A78636D32A8D23A59F50D7C9C7459F2AEAFF03F52907F7AF8B71E26C35FD423B79F1EE87572F88C783DA8761B2449C099062F3A2C9BBL" TargetMode="External"/><Relationship Id="rId4" Type="http://schemas.openxmlformats.org/officeDocument/2006/relationships/webSettings" Target="webSettings.xml"/><Relationship Id="rId9" Type="http://schemas.openxmlformats.org/officeDocument/2006/relationships/hyperlink" Target="consultantplus://offline/ref=80286A41A78636D32A8D23A59F50D7C9C6469B2AE7FF03F52907F7AF8B71E26C35FD423B7AF1E98D017598C3CA8E8C7EB45282038E61CFB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11190</Words>
  <Characters>63785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2019-08-16T11:01:00Z</dcterms:created>
  <dcterms:modified xsi:type="dcterms:W3CDTF">2019-08-16T11:07:00Z</dcterms:modified>
</cp:coreProperties>
</file>